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0D5A56" w:rsidRDefault="004A0A48" w:rsidP="004A0A4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0D5A56">
        <w:rPr>
          <w:rFonts w:eastAsiaTheme="minorEastAsia" w:cs="Arial" w:hint="eastAsia"/>
          <w:sz w:val="24"/>
          <w:szCs w:val="24"/>
          <w:lang w:eastAsia="zh-CN"/>
        </w:rPr>
        <w:t>bis</w:t>
      </w:r>
      <w:r w:rsidRPr="001D0ECA">
        <w:rPr>
          <w:rFonts w:cs="Arial"/>
          <w:sz w:val="24"/>
          <w:szCs w:val="24"/>
        </w:rPr>
        <w:tab/>
        <w:t xml:space="preserve"> R4-</w:t>
      </w:r>
      <w:r w:rsidRPr="001D0ECA">
        <w:rPr>
          <w:rFonts w:cs="Arial"/>
          <w:sz w:val="24"/>
          <w:szCs w:val="24"/>
          <w:lang w:eastAsia="zh-CN"/>
        </w:rPr>
        <w:t>14</w:t>
      </w:r>
      <w:r w:rsidR="00626A4B">
        <w:rPr>
          <w:rFonts w:eastAsiaTheme="minorEastAsia" w:cs="Arial" w:hint="eastAsia"/>
          <w:sz w:val="24"/>
          <w:szCs w:val="24"/>
          <w:lang w:eastAsia="zh-CN"/>
        </w:rPr>
        <w:t>6071</w:t>
      </w:r>
    </w:p>
    <w:p w:rsidR="004A0A48" w:rsidRPr="001D0ECA" w:rsidRDefault="000D5A56" w:rsidP="004A0A48">
      <w:pPr>
        <w:pStyle w:val="a3"/>
        <w:tabs>
          <w:tab w:val="right" w:pos="9781"/>
          <w:tab w:val="right" w:pos="13323"/>
        </w:tabs>
        <w:outlineLvl w:val="0"/>
        <w:rPr>
          <w:rFonts w:cs="Arial"/>
          <w:sz w:val="24"/>
          <w:szCs w:val="24"/>
          <w:lang w:eastAsia="zh-CN"/>
        </w:rPr>
      </w:pPr>
      <w:r>
        <w:rPr>
          <w:rFonts w:eastAsiaTheme="minorEastAsia" w:cs="Arial" w:hint="eastAsia"/>
          <w:sz w:val="24"/>
          <w:szCs w:val="24"/>
          <w:lang w:eastAsia="zh-CN"/>
        </w:rPr>
        <w:t>Singapore</w:t>
      </w:r>
      <w:r w:rsidR="004A0A48" w:rsidRPr="001D0ECA">
        <w:rPr>
          <w:rFonts w:cs="Arial"/>
          <w:sz w:val="24"/>
          <w:szCs w:val="24"/>
          <w:lang w:eastAsia="zh-CN"/>
        </w:rPr>
        <w:t>,</w:t>
      </w:r>
      <w:r>
        <w:rPr>
          <w:rFonts w:eastAsiaTheme="minorEastAsia" w:cs="Arial" w:hint="eastAsia"/>
          <w:sz w:val="24"/>
          <w:szCs w:val="24"/>
          <w:lang w:eastAsia="zh-CN"/>
        </w:rPr>
        <w:t>Singapore</w:t>
      </w:r>
      <w:r w:rsidR="004A0A48" w:rsidRPr="001D0ECA">
        <w:rPr>
          <w:rFonts w:cs="Arial"/>
          <w:sz w:val="24"/>
          <w:szCs w:val="24"/>
          <w:lang w:val="pt-BR" w:eastAsia="zh-CN"/>
        </w:rPr>
        <w:t>,</w:t>
      </w:r>
      <w:r w:rsidR="004A0A48" w:rsidRPr="001D0ECA">
        <w:rPr>
          <w:rFonts w:cs="Arial"/>
          <w:sz w:val="24"/>
          <w:szCs w:val="24"/>
          <w:lang w:val="pt-BR" w:eastAsia="ja-JP"/>
        </w:rPr>
        <w:t xml:space="preserve"> </w:t>
      </w:r>
      <w:r>
        <w:rPr>
          <w:rFonts w:eastAsiaTheme="minorEastAsia" w:cs="Arial" w:hint="eastAsia"/>
          <w:sz w:val="24"/>
          <w:szCs w:val="24"/>
          <w:lang w:eastAsia="zh-CN"/>
        </w:rPr>
        <w:t>6</w:t>
      </w:r>
      <w:r w:rsidR="004A0A48" w:rsidRPr="001D0ECA">
        <w:rPr>
          <w:rFonts w:cs="Arial"/>
          <w:sz w:val="24"/>
          <w:szCs w:val="24"/>
          <w:lang w:eastAsia="ja-JP"/>
        </w:rPr>
        <w:t xml:space="preserve"> </w:t>
      </w:r>
      <w:r w:rsidR="004A0A48" w:rsidRPr="001D0ECA">
        <w:rPr>
          <w:rFonts w:cs="Arial"/>
          <w:sz w:val="24"/>
          <w:szCs w:val="24"/>
          <w:lang w:eastAsia="zh-CN"/>
        </w:rPr>
        <w:t xml:space="preserve">– </w:t>
      </w:r>
      <w:r>
        <w:rPr>
          <w:rFonts w:eastAsiaTheme="minorEastAsia" w:cs="Arial" w:hint="eastAsia"/>
          <w:sz w:val="24"/>
          <w:szCs w:val="24"/>
          <w:lang w:eastAsia="zh-CN"/>
        </w:rPr>
        <w:t>10</w:t>
      </w:r>
      <w:r w:rsidR="004A0A48" w:rsidRPr="001D0ECA">
        <w:rPr>
          <w:rFonts w:cs="Arial"/>
          <w:sz w:val="24"/>
          <w:szCs w:val="24"/>
          <w:lang w:eastAsia="ja-JP"/>
        </w:rPr>
        <w:t xml:space="preserve"> </w:t>
      </w:r>
      <w:r>
        <w:rPr>
          <w:rFonts w:eastAsiaTheme="minorEastAsia" w:cs="Arial" w:hint="eastAsia"/>
          <w:sz w:val="24"/>
          <w:szCs w:val="24"/>
          <w:lang w:eastAsia="zh-CN"/>
        </w:rPr>
        <w:t>Oct</w:t>
      </w:r>
      <w:r w:rsidR="004A0A48" w:rsidRPr="001D0ECA">
        <w:rPr>
          <w:rFonts w:cs="Arial"/>
          <w:sz w:val="24"/>
          <w:szCs w:val="24"/>
          <w:lang w:eastAsia="ja-JP"/>
        </w:rPr>
        <w:t>, 2014</w:t>
      </w:r>
    </w:p>
    <w:p w:rsidR="004A0A48" w:rsidRPr="00B7345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754FBE">
        <w:rPr>
          <w:rFonts w:ascii="Arial" w:eastAsiaTheme="minorEastAsia" w:hAnsi="Arial" w:cs="Arial" w:hint="eastAsia"/>
          <w:b/>
          <w:color w:val="000000"/>
          <w:sz w:val="24"/>
          <w:szCs w:val="24"/>
          <w:lang w:val="en-US" w:eastAsia="zh-CN"/>
        </w:rPr>
        <w:t>9</w:t>
      </w:r>
      <w:r>
        <w:rPr>
          <w:rFonts w:ascii="Arial" w:eastAsiaTheme="minorEastAsia" w:hAnsi="Arial" w:cs="Arial" w:hint="eastAsia"/>
          <w:b/>
          <w:color w:val="000000"/>
          <w:sz w:val="24"/>
          <w:szCs w:val="24"/>
          <w:lang w:val="en-US" w:eastAsia="zh-CN"/>
        </w:rPr>
        <w:t>.4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1D0ECA" w:rsidRDefault="004A0A48" w:rsidP="004A0A48">
      <w:pPr>
        <w:tabs>
          <w:tab w:val="left" w:pos="1985"/>
          <w:tab w:val="left" w:pos="9781"/>
        </w:tabs>
        <w:spacing w:after="0"/>
        <w:ind w:left="1988" w:right="-28" w:hanging="1980"/>
        <w:jc w:val="both"/>
        <w:rPr>
          <w:rFonts w:ascii="Arial"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7C06DC" w:rsidRPr="007C06DC">
        <w:rPr>
          <w:rFonts w:ascii="Arial" w:hAnsi="Arial" w:cs="Arial"/>
          <w:b/>
          <w:bCs/>
          <w:sz w:val="24"/>
          <w:szCs w:val="24"/>
          <w:lang w:eastAsia="zh-CN"/>
        </w:rPr>
        <w:t>Simulation results for TP identification based on CSI-RS</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011922">
      <w:pPr>
        <w:pStyle w:val="1"/>
        <w:pBdr>
          <w:top w:val="single" w:sz="12" w:space="12" w:color="auto"/>
        </w:pBdr>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44740" w:rsidRPr="004F66B4" w:rsidRDefault="005918E9" w:rsidP="00D44740">
      <w:pPr>
        <w:jc w:val="both"/>
        <w:rPr>
          <w:rFonts w:ascii="Arial" w:eastAsia="宋体" w:hAnsi="Arial" w:cs="Arial"/>
          <w:sz w:val="21"/>
          <w:szCs w:val="21"/>
          <w:lang w:eastAsia="zh-CN"/>
        </w:rPr>
      </w:pPr>
      <w:r w:rsidRPr="004F66B4">
        <w:rPr>
          <w:rFonts w:ascii="Arial" w:eastAsia="宋体" w:hAnsi="Arial" w:cs="Arial"/>
          <w:sz w:val="21"/>
          <w:szCs w:val="21"/>
          <w:lang w:eastAsia="zh-CN"/>
        </w:rPr>
        <w:t>A new work item regarding Small cell enhancements for E-UTRA and E-UTRAN was</w:t>
      </w:r>
      <w:r w:rsidRPr="004F66B4">
        <w:rPr>
          <w:rFonts w:ascii="Arial" w:eastAsia="宋体" w:hAnsi="Arial" w:cs="Arial" w:hint="eastAsia"/>
          <w:sz w:val="21"/>
          <w:szCs w:val="21"/>
          <w:lang w:eastAsia="zh-CN"/>
        </w:rPr>
        <w:t xml:space="preserve"> approved in </w:t>
      </w:r>
      <w:r w:rsidRPr="004F66B4">
        <w:rPr>
          <w:rFonts w:ascii="Arial" w:eastAsia="宋体" w:hAnsi="Arial" w:cs="Arial"/>
          <w:sz w:val="21"/>
          <w:szCs w:val="21"/>
          <w:lang w:eastAsia="zh-CN"/>
        </w:rPr>
        <w:t>RAN</w:t>
      </w:r>
      <w:r w:rsidRPr="004F66B4">
        <w:rPr>
          <w:rFonts w:ascii="Arial" w:eastAsia="宋体" w:hAnsi="Arial" w:cs="Arial" w:hint="eastAsia"/>
          <w:sz w:val="21"/>
          <w:szCs w:val="21"/>
          <w:lang w:eastAsia="zh-CN"/>
        </w:rPr>
        <w:t xml:space="preserve">#62 </w:t>
      </w:r>
      <w:r w:rsidR="003A7195" w:rsidRPr="004F66B4">
        <w:rPr>
          <w:rFonts w:ascii="Arial" w:eastAsia="宋体" w:hAnsi="Arial" w:cs="Arial"/>
          <w:sz w:val="21"/>
          <w:szCs w:val="21"/>
          <w:lang w:eastAsia="zh-CN"/>
        </w:rPr>
        <w:t>plenary</w:t>
      </w:r>
      <w:r w:rsidR="003A7195" w:rsidRPr="004F66B4">
        <w:rPr>
          <w:rFonts w:ascii="Arial" w:eastAsia="宋体" w:hAnsi="Arial" w:cs="Arial" w:hint="eastAsia"/>
          <w:sz w:val="21"/>
          <w:szCs w:val="21"/>
          <w:lang w:eastAsia="zh-CN"/>
        </w:rPr>
        <w:t>.</w:t>
      </w:r>
      <w:r w:rsidRPr="004F66B4">
        <w:rPr>
          <w:rFonts w:ascii="Arial" w:eastAsia="宋体" w:hAnsi="Arial" w:cs="Arial" w:hint="eastAsia"/>
          <w:sz w:val="21"/>
          <w:szCs w:val="21"/>
          <w:lang w:eastAsia="zh-CN"/>
        </w:rPr>
        <w:t xml:space="preserve"> </w:t>
      </w:r>
      <w:r w:rsidR="00C503D7">
        <w:rPr>
          <w:rFonts w:ascii="Arial" w:eastAsia="宋体" w:hAnsi="Arial" w:cs="Arial" w:hint="eastAsia"/>
          <w:sz w:val="21"/>
          <w:szCs w:val="21"/>
          <w:lang w:eastAsia="zh-CN"/>
        </w:rPr>
        <w:t>N</w:t>
      </w:r>
      <w:r w:rsidRPr="004F66B4">
        <w:rPr>
          <w:rFonts w:ascii="Arial" w:eastAsia="宋体" w:hAnsi="Arial" w:cs="Arial" w:hint="eastAsia"/>
          <w:sz w:val="21"/>
          <w:szCs w:val="21"/>
          <w:lang w:eastAsia="zh-CN"/>
        </w:rPr>
        <w:t xml:space="preserve">ew type of </w:t>
      </w:r>
      <w:r w:rsidRPr="004F66B4">
        <w:rPr>
          <w:rFonts w:ascii="Arial" w:eastAsia="宋体" w:hAnsi="Arial" w:cs="Arial"/>
          <w:sz w:val="21"/>
          <w:szCs w:val="21"/>
          <w:lang w:eastAsia="zh-CN"/>
        </w:rPr>
        <w:t>discovery</w:t>
      </w:r>
      <w:r w:rsidR="000E435C" w:rsidRPr="004F66B4">
        <w:rPr>
          <w:rFonts w:ascii="Arial" w:eastAsia="宋体" w:hAnsi="Arial" w:cs="Arial" w:hint="eastAsia"/>
          <w:sz w:val="21"/>
          <w:szCs w:val="21"/>
          <w:lang w:eastAsia="zh-CN"/>
        </w:rPr>
        <w:t xml:space="preserve"> reference</w:t>
      </w:r>
      <w:r w:rsidRPr="004F66B4">
        <w:rPr>
          <w:rFonts w:ascii="Arial" w:eastAsia="宋体" w:hAnsi="Arial" w:cs="Arial" w:hint="eastAsia"/>
          <w:sz w:val="21"/>
          <w:szCs w:val="21"/>
          <w:lang w:eastAsia="zh-CN"/>
        </w:rPr>
        <w:t xml:space="preserve"> </w:t>
      </w:r>
      <w:r w:rsidRPr="004F66B4">
        <w:rPr>
          <w:rFonts w:ascii="Arial" w:eastAsia="宋体" w:hAnsi="Arial" w:cs="Arial"/>
          <w:sz w:val="21"/>
          <w:szCs w:val="21"/>
          <w:lang w:eastAsia="zh-CN"/>
        </w:rPr>
        <w:t>signal</w:t>
      </w:r>
      <w:r w:rsidR="001F5F3F">
        <w:rPr>
          <w:rFonts w:ascii="Arial" w:eastAsia="宋体" w:hAnsi="Arial" w:cs="Arial" w:hint="eastAsia"/>
          <w:sz w:val="21"/>
          <w:szCs w:val="21"/>
          <w:lang w:eastAsia="zh-CN"/>
        </w:rPr>
        <w:t xml:space="preserve"> (DRS)</w:t>
      </w:r>
      <w:r w:rsidRPr="004F66B4">
        <w:rPr>
          <w:rFonts w:ascii="Arial" w:eastAsia="宋体" w:hAnsi="Arial" w:cs="Arial" w:hint="eastAsia"/>
          <w:sz w:val="21"/>
          <w:szCs w:val="21"/>
          <w:lang w:eastAsia="zh-CN"/>
        </w:rPr>
        <w:t xml:space="preserve"> was designed and introduced to </w:t>
      </w:r>
      <w:r w:rsidR="000E435C" w:rsidRPr="004F66B4">
        <w:rPr>
          <w:rFonts w:ascii="Arial" w:eastAsia="宋体" w:hAnsi="Arial" w:cs="Arial"/>
          <w:sz w:val="21"/>
          <w:szCs w:val="21"/>
          <w:lang w:eastAsia="zh-CN"/>
        </w:rPr>
        <w:t>facilitate</w:t>
      </w:r>
      <w:r w:rsidR="000E435C" w:rsidRPr="004F66B4">
        <w:rPr>
          <w:rFonts w:ascii="Arial" w:eastAsia="宋体" w:hAnsi="Arial" w:cs="Arial" w:hint="eastAsia"/>
          <w:sz w:val="21"/>
          <w:szCs w:val="21"/>
          <w:lang w:eastAsia="zh-CN"/>
        </w:rPr>
        <w:t xml:space="preserve"> </w:t>
      </w:r>
      <w:r w:rsidR="00D44740" w:rsidRPr="004F66B4">
        <w:rPr>
          <w:rFonts w:ascii="Arial" w:eastAsia="宋体" w:hAnsi="Arial" w:cs="Arial" w:hint="eastAsia"/>
          <w:sz w:val="21"/>
          <w:szCs w:val="21"/>
          <w:lang w:eastAsia="zh-CN"/>
        </w:rPr>
        <w:t>Cell/</w:t>
      </w:r>
      <w:r w:rsidR="000E435C" w:rsidRPr="004F66B4">
        <w:rPr>
          <w:rFonts w:ascii="Arial" w:eastAsia="宋体" w:hAnsi="Arial" w:cs="Arial" w:hint="eastAsia"/>
          <w:sz w:val="21"/>
          <w:szCs w:val="21"/>
          <w:lang w:eastAsia="zh-CN"/>
        </w:rPr>
        <w:t xml:space="preserve">TP </w:t>
      </w:r>
      <w:r w:rsidR="000E435C" w:rsidRPr="004F66B4">
        <w:rPr>
          <w:rFonts w:ascii="Arial" w:eastAsia="宋体" w:hAnsi="Arial" w:cs="Arial"/>
          <w:sz w:val="21"/>
          <w:szCs w:val="21"/>
          <w:lang w:eastAsia="zh-CN"/>
        </w:rPr>
        <w:t>identification</w:t>
      </w:r>
      <w:r w:rsidR="000E435C" w:rsidRPr="004F66B4">
        <w:rPr>
          <w:rFonts w:ascii="Arial" w:eastAsia="宋体" w:hAnsi="Arial" w:cs="Arial" w:hint="eastAsia"/>
          <w:sz w:val="21"/>
          <w:szCs w:val="21"/>
          <w:lang w:eastAsia="zh-CN"/>
        </w:rPr>
        <w:t xml:space="preserve"> and small on/off operation in RAN1. </w:t>
      </w:r>
      <w:r w:rsidR="00D44740" w:rsidRPr="004F66B4">
        <w:rPr>
          <w:rFonts w:ascii="Arial" w:eastAsia="宋体" w:hAnsi="Arial" w:cs="Arial" w:hint="eastAsia"/>
          <w:sz w:val="21"/>
          <w:szCs w:val="21"/>
          <w:lang w:eastAsia="zh-CN"/>
        </w:rPr>
        <w:t xml:space="preserve">In RAN4#71 RRM AH, DRS based on cell/TP </w:t>
      </w:r>
      <w:r w:rsidR="00D44740" w:rsidRPr="004F66B4">
        <w:rPr>
          <w:rFonts w:ascii="Arial" w:eastAsia="宋体" w:hAnsi="Arial" w:cs="Arial"/>
          <w:sz w:val="21"/>
          <w:szCs w:val="21"/>
          <w:lang w:eastAsia="zh-CN"/>
        </w:rPr>
        <w:t>identification</w:t>
      </w:r>
      <w:r w:rsidR="00D44740" w:rsidRPr="004F66B4">
        <w:rPr>
          <w:rFonts w:ascii="Arial" w:eastAsia="宋体" w:hAnsi="Arial" w:cs="Arial" w:hint="eastAsia"/>
          <w:sz w:val="21"/>
          <w:szCs w:val="21"/>
          <w:lang w:eastAsia="zh-CN"/>
        </w:rPr>
        <w:t xml:space="preserve"> were widely discussed. A simulation for Cell/TP identification based on CRS or CSI-RS was agreed in [1].</w:t>
      </w:r>
      <w:r w:rsidR="000C31DB">
        <w:rPr>
          <w:rFonts w:ascii="Arial" w:eastAsia="宋体" w:hAnsi="Arial" w:cs="Arial" w:hint="eastAsia"/>
          <w:sz w:val="21"/>
          <w:szCs w:val="21"/>
          <w:lang w:eastAsia="zh-CN"/>
        </w:rPr>
        <w:t xml:space="preserve"> Furthermore, updated simulation assumption was agreed in [2]</w:t>
      </w:r>
      <w:r w:rsidR="00C503D7">
        <w:rPr>
          <w:rFonts w:ascii="Arial" w:eastAsia="宋体" w:hAnsi="Arial" w:cs="Arial" w:hint="eastAsia"/>
          <w:sz w:val="21"/>
          <w:szCs w:val="21"/>
          <w:lang w:eastAsia="zh-CN"/>
        </w:rPr>
        <w:t xml:space="preserve"> in RAN4#72</w:t>
      </w:r>
      <w:r w:rsidR="000C31DB">
        <w:rPr>
          <w:rFonts w:ascii="Arial" w:eastAsia="宋体" w:hAnsi="Arial" w:cs="Arial" w:hint="eastAsia"/>
          <w:sz w:val="21"/>
          <w:szCs w:val="21"/>
          <w:lang w:eastAsia="zh-CN"/>
        </w:rPr>
        <w:t>.</w:t>
      </w:r>
    </w:p>
    <w:p w:rsidR="000E435C" w:rsidRPr="004F66B4" w:rsidRDefault="00D44740" w:rsidP="00D44740">
      <w:pPr>
        <w:jc w:val="both"/>
        <w:rPr>
          <w:rFonts w:ascii="Arial" w:eastAsia="宋体" w:hAnsi="Arial" w:cs="Arial"/>
          <w:sz w:val="21"/>
          <w:szCs w:val="21"/>
          <w:lang w:eastAsia="zh-CN"/>
        </w:rPr>
      </w:pPr>
      <w:r w:rsidRPr="004F66B4">
        <w:rPr>
          <w:rFonts w:ascii="Arial" w:eastAsia="宋体" w:hAnsi="Arial" w:cs="Arial" w:hint="eastAsia"/>
          <w:sz w:val="21"/>
          <w:szCs w:val="21"/>
          <w:lang w:eastAsia="zh-CN"/>
        </w:rPr>
        <w:t xml:space="preserve">In </w:t>
      </w:r>
      <w:r w:rsidRPr="004F66B4">
        <w:rPr>
          <w:rFonts w:ascii="Arial" w:eastAsia="宋体" w:hAnsi="Arial" w:cs="Arial"/>
          <w:sz w:val="21"/>
          <w:szCs w:val="21"/>
          <w:lang w:eastAsia="zh-CN"/>
        </w:rPr>
        <w:t>this contribution</w:t>
      </w:r>
      <w:r w:rsidRPr="004F66B4">
        <w:rPr>
          <w:rFonts w:ascii="Arial" w:eastAsia="宋体" w:hAnsi="Arial" w:cs="Arial" w:hint="eastAsia"/>
          <w:sz w:val="21"/>
          <w:szCs w:val="21"/>
          <w:lang w:eastAsia="zh-CN"/>
        </w:rPr>
        <w:t xml:space="preserve">, we supply </w:t>
      </w:r>
      <w:r w:rsidR="00F06591">
        <w:rPr>
          <w:rFonts w:ascii="Arial" w:eastAsia="宋体" w:hAnsi="Arial" w:cs="Arial" w:hint="eastAsia"/>
          <w:sz w:val="21"/>
          <w:szCs w:val="21"/>
          <w:lang w:eastAsia="zh-CN"/>
        </w:rPr>
        <w:t>simulation</w:t>
      </w:r>
      <w:r w:rsidRPr="004F66B4">
        <w:rPr>
          <w:rFonts w:ascii="Arial" w:eastAsia="宋体" w:hAnsi="Arial" w:cs="Arial" w:hint="eastAsia"/>
          <w:sz w:val="21"/>
          <w:szCs w:val="21"/>
          <w:lang w:eastAsia="zh-CN"/>
        </w:rPr>
        <w:t xml:space="preserve"> results for CSI-RS based on TP </w:t>
      </w:r>
      <w:r w:rsidRPr="004F66B4">
        <w:rPr>
          <w:rFonts w:ascii="Arial" w:eastAsia="宋体" w:hAnsi="Arial" w:cs="Arial"/>
          <w:sz w:val="21"/>
          <w:szCs w:val="21"/>
          <w:lang w:eastAsia="zh-CN"/>
        </w:rPr>
        <w:t>identification</w:t>
      </w:r>
      <w:r w:rsidRPr="004F66B4">
        <w:rPr>
          <w:rFonts w:ascii="Arial" w:eastAsia="宋体" w:hAnsi="Arial" w:cs="Arial" w:hint="eastAsia"/>
          <w:sz w:val="21"/>
          <w:szCs w:val="21"/>
          <w:lang w:eastAsia="zh-CN"/>
        </w:rPr>
        <w: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702C5E" w:rsidRPr="00D44740" w:rsidRDefault="00D44740" w:rsidP="00D44740">
      <w:pPr>
        <w:pStyle w:val="2"/>
        <w:rPr>
          <w:rFonts w:eastAsiaTheme="minorEastAsia" w:cs="Arial"/>
          <w:b/>
          <w:sz w:val="30"/>
          <w:szCs w:val="30"/>
          <w:lang w:val="en-US" w:eastAsia="zh-CN"/>
        </w:rPr>
      </w:pPr>
      <w:r w:rsidRPr="00D44740">
        <w:rPr>
          <w:rFonts w:eastAsiaTheme="minorEastAsia" w:cs="Arial" w:hint="eastAsia"/>
          <w:b/>
          <w:sz w:val="30"/>
          <w:szCs w:val="30"/>
          <w:lang w:val="en-US" w:eastAsia="zh-CN"/>
        </w:rPr>
        <w:t>2.</w:t>
      </w:r>
      <w:r w:rsidR="009E13C0" w:rsidRPr="00D44740">
        <w:rPr>
          <w:rFonts w:eastAsiaTheme="minorEastAsia" w:cs="Arial" w:hint="eastAsia"/>
          <w:b/>
          <w:sz w:val="30"/>
          <w:szCs w:val="30"/>
          <w:lang w:val="en-US" w:eastAsia="zh-CN"/>
        </w:rPr>
        <w:t xml:space="preserve">1 </w:t>
      </w:r>
      <w:r w:rsidR="004A0A48" w:rsidRPr="00D44740">
        <w:rPr>
          <w:rFonts w:eastAsiaTheme="minorEastAsia" w:cs="Arial" w:hint="eastAsia"/>
          <w:b/>
          <w:sz w:val="30"/>
          <w:szCs w:val="30"/>
          <w:lang w:val="en-US" w:eastAsia="zh-CN"/>
        </w:rPr>
        <w:t>Simulation assumption</w:t>
      </w:r>
    </w:p>
    <w:p w:rsidR="009E13C0" w:rsidRPr="00CC78A4" w:rsidRDefault="00201633" w:rsidP="004567A3">
      <w:pPr>
        <w:rPr>
          <w:rFonts w:ascii="Arial" w:eastAsiaTheme="minorEastAsia" w:hAnsi="Arial" w:cs="Arial"/>
          <w:sz w:val="21"/>
          <w:szCs w:val="21"/>
          <w:lang w:val="en-US" w:eastAsia="zh-CN"/>
        </w:rPr>
      </w:pPr>
      <w:r w:rsidRPr="00CC78A4">
        <w:rPr>
          <w:rFonts w:ascii="Arial" w:eastAsiaTheme="minorEastAsia" w:hAnsi="Arial" w:cs="Arial"/>
          <w:sz w:val="21"/>
          <w:szCs w:val="21"/>
          <w:lang w:val="en-US" w:eastAsia="zh-CN"/>
        </w:rPr>
        <w:t xml:space="preserve">The detailed simulation assumption </w:t>
      </w:r>
      <w:r w:rsidR="00CC78A4" w:rsidRPr="00CC78A4">
        <w:rPr>
          <w:rFonts w:ascii="Arial" w:eastAsiaTheme="minorEastAsia" w:hAnsi="Arial" w:cs="Arial"/>
          <w:sz w:val="21"/>
          <w:szCs w:val="21"/>
          <w:lang w:val="en-US" w:eastAsia="zh-CN"/>
        </w:rPr>
        <w:t>for CSI</w:t>
      </w:r>
      <w:r w:rsidR="00CC78A4" w:rsidRPr="00CC78A4">
        <w:rPr>
          <w:rFonts w:ascii="Arial" w:hAnsi="Arial" w:cs="Arial"/>
          <w:sz w:val="21"/>
          <w:szCs w:val="21"/>
        </w:rPr>
        <w:t xml:space="preserve">-RS </w:t>
      </w:r>
      <w:r w:rsidR="00CC78A4" w:rsidRPr="00CC78A4">
        <w:rPr>
          <w:rFonts w:ascii="Arial" w:eastAsia="宋体" w:hAnsi="Arial" w:cs="Arial"/>
          <w:sz w:val="21"/>
          <w:szCs w:val="21"/>
          <w:lang w:eastAsia="zh-CN"/>
        </w:rPr>
        <w:t>acquisition</w:t>
      </w:r>
      <w:r w:rsidR="00CC78A4" w:rsidRPr="00CC78A4">
        <w:rPr>
          <w:rFonts w:ascii="Arial" w:eastAsiaTheme="minorEastAsia" w:hAnsi="Arial" w:cs="Arial"/>
          <w:sz w:val="21"/>
          <w:szCs w:val="21"/>
          <w:lang w:val="en-US" w:eastAsia="zh-CN"/>
        </w:rPr>
        <w:t xml:space="preserve"> </w:t>
      </w:r>
      <w:r w:rsidR="00A03EBE">
        <w:rPr>
          <w:rFonts w:ascii="Arial" w:eastAsiaTheme="minorEastAsia" w:hAnsi="Arial" w:cs="Arial"/>
          <w:sz w:val="21"/>
          <w:szCs w:val="21"/>
          <w:lang w:val="en-US" w:eastAsia="zh-CN"/>
        </w:rPr>
        <w:t>was agreed in [</w:t>
      </w:r>
      <w:r w:rsidR="00A03EBE">
        <w:rPr>
          <w:rFonts w:ascii="Arial" w:eastAsiaTheme="minorEastAsia" w:hAnsi="Arial" w:cs="Arial" w:hint="eastAsia"/>
          <w:sz w:val="21"/>
          <w:szCs w:val="21"/>
          <w:lang w:val="en-US" w:eastAsia="zh-CN"/>
        </w:rPr>
        <w:t>2</w:t>
      </w:r>
      <w:r w:rsidRPr="00CC78A4">
        <w:rPr>
          <w:rFonts w:ascii="Arial" w:eastAsiaTheme="minorEastAsia" w:hAnsi="Arial" w:cs="Arial"/>
          <w:sz w:val="21"/>
          <w:szCs w:val="21"/>
          <w:lang w:val="en-US" w:eastAsia="zh-CN"/>
        </w:rPr>
        <w:t>]</w:t>
      </w:r>
      <w:r w:rsidR="004567A3" w:rsidRPr="00CC78A4">
        <w:rPr>
          <w:rFonts w:ascii="Arial" w:eastAsiaTheme="minorEastAsia" w:hAnsi="Arial" w:cs="Arial"/>
          <w:sz w:val="21"/>
          <w:szCs w:val="21"/>
          <w:lang w:val="en-US" w:eastAsia="zh-CN"/>
        </w:rPr>
        <w:t xml:space="preserve">, as </w:t>
      </w:r>
      <w:r w:rsidR="00CC78A4" w:rsidRPr="00CC78A4">
        <w:rPr>
          <w:rFonts w:ascii="Arial" w:eastAsiaTheme="minorEastAsia" w:hAnsi="Arial" w:cs="Arial"/>
          <w:sz w:val="21"/>
          <w:szCs w:val="21"/>
          <w:lang w:val="en-US" w:eastAsia="zh-CN"/>
        </w:rPr>
        <w:t>shown in table below.</w:t>
      </w:r>
    </w:p>
    <w:p w:rsidR="00C503D7" w:rsidRPr="00C503D7" w:rsidRDefault="00C503D7" w:rsidP="00C503D7">
      <w:pPr>
        <w:spacing w:before="240" w:after="120"/>
        <w:jc w:val="center"/>
        <w:rPr>
          <w:rFonts w:ascii="Arial" w:eastAsia="宋体" w:hAnsi="Arial" w:cs="Arial"/>
          <w:b/>
          <w:sz w:val="18"/>
          <w:szCs w:val="18"/>
          <w:lang w:eastAsia="zh-CN"/>
        </w:rPr>
      </w:pPr>
      <w:r w:rsidRPr="00C503D7">
        <w:rPr>
          <w:rFonts w:ascii="Arial" w:hAnsi="Arial" w:cs="Arial"/>
          <w:b/>
          <w:sz w:val="18"/>
          <w:szCs w:val="18"/>
        </w:rPr>
        <w:t xml:space="preserve">Table </w:t>
      </w:r>
      <w:r w:rsidRPr="00C503D7">
        <w:rPr>
          <w:rFonts w:ascii="Arial" w:eastAsia="宋体" w:hAnsi="Arial" w:cs="Arial"/>
          <w:b/>
          <w:sz w:val="18"/>
          <w:szCs w:val="18"/>
          <w:lang w:eastAsia="zh-CN"/>
        </w:rPr>
        <w:t>1</w:t>
      </w:r>
      <w:r w:rsidRPr="00C503D7">
        <w:rPr>
          <w:rFonts w:ascii="Arial" w:hAnsi="Arial" w:cs="Arial"/>
          <w:b/>
          <w:sz w:val="18"/>
          <w:szCs w:val="18"/>
        </w:rPr>
        <w:t xml:space="preserve">: Simulation parameters for CSI-RS </w:t>
      </w:r>
      <w:r w:rsidRPr="00C503D7">
        <w:rPr>
          <w:rFonts w:ascii="Arial" w:eastAsia="宋体" w:hAnsi="Arial" w:cs="Arial"/>
          <w:b/>
          <w:sz w:val="18"/>
          <w:szCs w:val="18"/>
          <w:lang w:eastAsia="zh-CN"/>
        </w:rPr>
        <w:t>acquisition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5"/>
        <w:gridCol w:w="1414"/>
        <w:gridCol w:w="1661"/>
        <w:gridCol w:w="1661"/>
        <w:gridCol w:w="1663"/>
      </w:tblGrid>
      <w:tr w:rsidR="00C503D7" w:rsidRPr="00C503D7" w:rsidTr="00BD6C0A">
        <w:trPr>
          <w:cantSplit/>
          <w:trHeight w:val="650"/>
          <w:jc w:val="center"/>
        </w:trPr>
        <w:tc>
          <w:tcPr>
            <w:tcW w:w="2995" w:type="dxa"/>
            <w:tcBorders>
              <w:bottom w:val="double" w:sz="4" w:space="0" w:color="auto"/>
            </w:tcBorders>
            <w:vAlign w:val="center"/>
          </w:tcPr>
          <w:p w:rsidR="00C503D7" w:rsidRPr="00C503D7" w:rsidRDefault="00C503D7" w:rsidP="00BD6C0A">
            <w:pPr>
              <w:pStyle w:val="TAH"/>
              <w:rPr>
                <w:rFonts w:cs="Arial"/>
                <w:b w:val="0"/>
                <w:szCs w:val="18"/>
              </w:rPr>
            </w:pPr>
            <w:r w:rsidRPr="00C503D7">
              <w:rPr>
                <w:rFonts w:cs="Arial"/>
                <w:b w:val="0"/>
                <w:szCs w:val="18"/>
              </w:rPr>
              <w:t>Parameter</w:t>
            </w:r>
          </w:p>
        </w:tc>
        <w:tc>
          <w:tcPr>
            <w:tcW w:w="1414" w:type="dxa"/>
            <w:tcBorders>
              <w:bottom w:val="double" w:sz="4" w:space="0" w:color="auto"/>
            </w:tcBorders>
            <w:vAlign w:val="center"/>
          </w:tcPr>
          <w:p w:rsidR="00C503D7" w:rsidRPr="00C503D7" w:rsidRDefault="00C503D7" w:rsidP="00BD6C0A">
            <w:pPr>
              <w:pStyle w:val="TAH"/>
              <w:rPr>
                <w:rFonts w:cs="Arial"/>
                <w:b w:val="0"/>
                <w:szCs w:val="18"/>
              </w:rPr>
            </w:pPr>
            <w:r w:rsidRPr="00C503D7">
              <w:rPr>
                <w:rFonts w:cs="Arial"/>
                <w:b w:val="0"/>
                <w:szCs w:val="18"/>
              </w:rPr>
              <w:t>Unit</w:t>
            </w:r>
          </w:p>
        </w:tc>
        <w:tc>
          <w:tcPr>
            <w:tcW w:w="1661" w:type="dxa"/>
            <w:tcBorders>
              <w:bottom w:val="double" w:sz="4" w:space="0" w:color="auto"/>
            </w:tcBorders>
            <w:vAlign w:val="center"/>
          </w:tcPr>
          <w:p w:rsidR="00C503D7" w:rsidRPr="00C503D7" w:rsidRDefault="00C503D7" w:rsidP="00BD6C0A">
            <w:pPr>
              <w:pStyle w:val="TAH"/>
              <w:rPr>
                <w:rFonts w:cs="Arial"/>
                <w:b w:val="0"/>
                <w:szCs w:val="18"/>
                <w:lang w:eastAsia="zh-CN"/>
              </w:rPr>
            </w:pPr>
            <w:r w:rsidRPr="00C503D7">
              <w:rPr>
                <w:rFonts w:cs="Arial"/>
                <w:b w:val="0"/>
                <w:szCs w:val="18"/>
                <w:lang w:eastAsia="zh-CN"/>
              </w:rPr>
              <w:t>TP</w:t>
            </w:r>
            <w:r w:rsidRPr="00C503D7">
              <w:rPr>
                <w:rFonts w:cs="Arial"/>
                <w:b w:val="0"/>
                <w:szCs w:val="18"/>
              </w:rPr>
              <w:t>1</w:t>
            </w:r>
          </w:p>
        </w:tc>
        <w:tc>
          <w:tcPr>
            <w:tcW w:w="1660" w:type="dxa"/>
            <w:tcBorders>
              <w:bottom w:val="double" w:sz="4" w:space="0" w:color="auto"/>
            </w:tcBorders>
            <w:vAlign w:val="center"/>
          </w:tcPr>
          <w:p w:rsidR="00C503D7" w:rsidRPr="00C503D7" w:rsidRDefault="00C503D7" w:rsidP="00BD6C0A">
            <w:pPr>
              <w:pStyle w:val="TAH"/>
              <w:rPr>
                <w:rFonts w:cs="Arial"/>
                <w:b w:val="0"/>
                <w:szCs w:val="18"/>
              </w:rPr>
            </w:pPr>
            <w:r w:rsidRPr="00C503D7">
              <w:rPr>
                <w:rFonts w:cs="Arial"/>
                <w:b w:val="0"/>
                <w:szCs w:val="18"/>
                <w:lang w:eastAsia="zh-CN"/>
              </w:rPr>
              <w:t>TP</w:t>
            </w:r>
            <w:r w:rsidRPr="00C503D7">
              <w:rPr>
                <w:rFonts w:cs="Arial"/>
                <w:b w:val="0"/>
                <w:szCs w:val="18"/>
              </w:rPr>
              <w:t>2</w:t>
            </w:r>
          </w:p>
        </w:tc>
        <w:tc>
          <w:tcPr>
            <w:tcW w:w="1663" w:type="dxa"/>
            <w:tcBorders>
              <w:bottom w:val="double" w:sz="4" w:space="0" w:color="auto"/>
            </w:tcBorders>
            <w:vAlign w:val="center"/>
          </w:tcPr>
          <w:p w:rsidR="00C503D7" w:rsidRPr="00C503D7" w:rsidRDefault="00C503D7" w:rsidP="00BD6C0A">
            <w:pPr>
              <w:pStyle w:val="TAH"/>
              <w:rPr>
                <w:rFonts w:cs="Arial"/>
                <w:b w:val="0"/>
                <w:szCs w:val="18"/>
              </w:rPr>
            </w:pPr>
            <w:r w:rsidRPr="00C503D7">
              <w:rPr>
                <w:rFonts w:cs="Arial"/>
                <w:b w:val="0"/>
                <w:szCs w:val="18"/>
                <w:lang w:eastAsia="zh-CN"/>
              </w:rPr>
              <w:t>TP</w:t>
            </w:r>
            <w:r w:rsidRPr="00C503D7">
              <w:rPr>
                <w:rFonts w:cs="Arial"/>
                <w:b w:val="0"/>
                <w:szCs w:val="18"/>
              </w:rPr>
              <w:t xml:space="preserve">3(Desired </w:t>
            </w:r>
            <w:r w:rsidRPr="00C503D7">
              <w:rPr>
                <w:rFonts w:cs="Arial"/>
                <w:b w:val="0"/>
                <w:szCs w:val="18"/>
                <w:lang w:eastAsia="zh-CN"/>
              </w:rPr>
              <w:t>TP</w:t>
            </w:r>
            <w:r w:rsidRPr="00C503D7">
              <w:rPr>
                <w:rFonts w:cs="Arial"/>
                <w:b w:val="0"/>
                <w:szCs w:val="18"/>
              </w:rPr>
              <w:t>)</w:t>
            </w:r>
          </w:p>
        </w:tc>
      </w:tr>
      <w:tr w:rsidR="00C503D7" w:rsidRPr="00C503D7" w:rsidTr="00BD6C0A">
        <w:trPr>
          <w:cantSplit/>
          <w:jc w:val="center"/>
        </w:trPr>
        <w:tc>
          <w:tcPr>
            <w:tcW w:w="2995" w:type="dxa"/>
            <w:tcBorders>
              <w:top w:val="double" w:sz="4" w:space="0" w:color="auto"/>
            </w:tcBorders>
            <w:vAlign w:val="center"/>
          </w:tcPr>
          <w:p w:rsidR="00C503D7" w:rsidRPr="00C503D7" w:rsidRDefault="00C503D7" w:rsidP="00BD6C0A">
            <w:pPr>
              <w:spacing w:after="0"/>
              <w:rPr>
                <w:rFonts w:ascii="Arial" w:hAnsi="Arial" w:cs="Arial"/>
                <w:sz w:val="18"/>
                <w:szCs w:val="18"/>
                <w:lang w:val="it-IT"/>
              </w:rPr>
            </w:pPr>
            <w:r w:rsidRPr="00C503D7">
              <w:rPr>
                <w:rFonts w:ascii="Arial" w:hAnsi="Arial" w:cs="Arial"/>
                <w:sz w:val="18"/>
                <w:szCs w:val="18"/>
                <w:lang w:val="it-IT"/>
              </w:rPr>
              <w:t>E-UTRA RF Channel number</w:t>
            </w:r>
          </w:p>
        </w:tc>
        <w:tc>
          <w:tcPr>
            <w:tcW w:w="1414" w:type="dxa"/>
            <w:tcBorders>
              <w:top w:val="double" w:sz="4" w:space="0" w:color="auto"/>
            </w:tcBorders>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tcBorders>
              <w:top w:val="double" w:sz="4" w:space="0" w:color="auto"/>
            </w:tcBorders>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Channel 1</w:t>
            </w:r>
          </w:p>
        </w:tc>
        <w:tc>
          <w:tcPr>
            <w:tcW w:w="1660" w:type="dxa"/>
            <w:tcBorders>
              <w:top w:val="double" w:sz="4" w:space="0" w:color="auto"/>
            </w:tcBorders>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Channel 1</w:t>
            </w:r>
          </w:p>
        </w:tc>
        <w:tc>
          <w:tcPr>
            <w:tcW w:w="1663" w:type="dxa"/>
            <w:tcBorders>
              <w:top w:val="double" w:sz="4" w:space="0" w:color="auto"/>
            </w:tcBorders>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Channel 1</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Data and Control PSD relative to RS PSD</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dB</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eastAsia="宋体" w:hAnsi="Arial" w:cs="Arial"/>
                <w:sz w:val="18"/>
                <w:szCs w:val="18"/>
                <w:lang w:eastAsia="zh-CN"/>
              </w:rPr>
              <w:t>CSI-RS</w:t>
            </w:r>
            <w:r w:rsidRPr="00C503D7">
              <w:rPr>
                <w:rFonts w:ascii="Arial" w:hAnsi="Arial" w:cs="Arial"/>
                <w:sz w:val="18"/>
                <w:szCs w:val="18"/>
              </w:rPr>
              <w:t xml:space="preserve"> PSD relative to RS PSD</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dB</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Carrier frequency</w:t>
            </w:r>
          </w:p>
        </w:tc>
        <w:tc>
          <w:tcPr>
            <w:tcW w:w="1414"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GHz</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3.5</w:t>
            </w:r>
          </w:p>
        </w:tc>
        <w:tc>
          <w:tcPr>
            <w:tcW w:w="1660"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3.5</w:t>
            </w:r>
          </w:p>
        </w:tc>
        <w:tc>
          <w:tcPr>
            <w:tcW w:w="1663"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3.5</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 xml:space="preserve">Number of </w:t>
            </w:r>
            <w:proofErr w:type="spellStart"/>
            <w:r w:rsidRPr="00C503D7">
              <w:rPr>
                <w:rFonts w:ascii="Arial" w:hAnsi="Arial" w:cs="Arial"/>
                <w:sz w:val="18"/>
                <w:szCs w:val="18"/>
              </w:rPr>
              <w:t>RB’s</w:t>
            </w:r>
            <w:proofErr w:type="spellEnd"/>
          </w:p>
        </w:tc>
        <w:tc>
          <w:tcPr>
            <w:tcW w:w="1414" w:type="dxa"/>
            <w:vAlign w:val="center"/>
          </w:tcPr>
          <w:p w:rsidR="00C503D7" w:rsidRPr="00C503D7" w:rsidRDefault="00C503D7" w:rsidP="00BD6C0A">
            <w:pPr>
              <w:spacing w:after="0"/>
              <w:rPr>
                <w:rFonts w:ascii="Arial" w:hAnsi="Arial" w:cs="Arial"/>
                <w:sz w:val="18"/>
                <w:szCs w:val="18"/>
              </w:rPr>
            </w:pPr>
          </w:p>
        </w:tc>
        <w:tc>
          <w:tcPr>
            <w:tcW w:w="4984" w:type="dxa"/>
            <w:gridSpan w:val="3"/>
            <w:vAlign w:val="center"/>
          </w:tcPr>
          <w:p w:rsidR="00C503D7" w:rsidRPr="00C503D7" w:rsidRDefault="00C503D7" w:rsidP="00BD6C0A">
            <w:pPr>
              <w:spacing w:after="0"/>
              <w:jc w:val="center"/>
              <w:rPr>
                <w:rFonts w:ascii="Arial" w:eastAsia="宋体" w:hAnsi="Arial" w:cs="Arial"/>
                <w:sz w:val="18"/>
                <w:szCs w:val="18"/>
                <w:lang w:eastAsia="zh-CN"/>
              </w:rPr>
            </w:pPr>
            <w:r w:rsidRPr="00C503D7">
              <w:rPr>
                <w:rFonts w:ascii="Arial" w:hAnsi="Arial" w:cs="Arial"/>
                <w:sz w:val="18"/>
                <w:szCs w:val="18"/>
              </w:rPr>
              <w:t>6</w:t>
            </w:r>
            <w:r w:rsidRPr="00C503D7">
              <w:rPr>
                <w:rFonts w:ascii="Arial" w:eastAsia="宋体" w:hAnsi="Arial" w:cs="Arial"/>
                <w:sz w:val="18"/>
                <w:szCs w:val="18"/>
                <w:lang w:eastAsia="zh-CN"/>
              </w:rPr>
              <w:t>RB, 50RB</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RB Utilization</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100</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100</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100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Data Modulation</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QPSK</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QPSK</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QPSK</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hAnsi="Arial" w:cs="Arial"/>
                <w:sz w:val="18"/>
                <w:szCs w:val="18"/>
              </w:rPr>
              <w:t>Frame Structure Type</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FDD</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eastAsia="宋体" w:hAnsi="Arial" w:cs="Arial"/>
                <w:sz w:val="18"/>
                <w:szCs w:val="18"/>
                <w:lang w:eastAsia="zh-CN"/>
              </w:rPr>
              <w:t>FDD</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eastAsia="宋体" w:hAnsi="Arial" w:cs="Arial"/>
                <w:sz w:val="18"/>
                <w:szCs w:val="18"/>
                <w:lang w:eastAsia="zh-CN"/>
              </w:rPr>
              <w:t>FDD</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CP Length</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Normal</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Normal</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Normal</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Frequency Offset relative to UE frequency reference</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Hz</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hAnsi="Arial" w:cs="Arial"/>
                <w:sz w:val="18"/>
                <w:szCs w:val="18"/>
              </w:rPr>
              <w:t>Relative Delay of 1</w:t>
            </w:r>
            <w:r w:rsidRPr="00C503D7">
              <w:rPr>
                <w:rFonts w:ascii="Arial" w:hAnsi="Arial" w:cs="Arial"/>
                <w:sz w:val="18"/>
                <w:szCs w:val="18"/>
                <w:vertAlign w:val="superscript"/>
              </w:rPr>
              <w:t>st</w:t>
            </w:r>
            <w:r w:rsidRPr="00C503D7">
              <w:rPr>
                <w:rFonts w:ascii="Arial" w:hAnsi="Arial" w:cs="Arial"/>
                <w:sz w:val="18"/>
                <w:szCs w:val="18"/>
              </w:rPr>
              <w:t xml:space="preserve"> Path (synchronous)</w:t>
            </w:r>
          </w:p>
        </w:tc>
        <w:tc>
          <w:tcPr>
            <w:tcW w:w="1414" w:type="dxa"/>
            <w:vAlign w:val="center"/>
          </w:tcPr>
          <w:p w:rsidR="00C503D7" w:rsidRPr="00C503D7" w:rsidRDefault="00C503D7" w:rsidP="00BD6C0A">
            <w:pPr>
              <w:spacing w:after="0"/>
              <w:rPr>
                <w:rFonts w:ascii="Arial" w:hAnsi="Arial" w:cs="Arial"/>
                <w:sz w:val="18"/>
                <w:szCs w:val="18"/>
              </w:rPr>
            </w:pPr>
            <w:proofErr w:type="spellStart"/>
            <w:r w:rsidRPr="00C503D7">
              <w:rPr>
                <w:rFonts w:ascii="Arial" w:hAnsi="Arial" w:cs="Arial"/>
                <w:sz w:val="18"/>
                <w:szCs w:val="18"/>
              </w:rPr>
              <w:t>μs</w:t>
            </w:r>
            <w:proofErr w:type="spellEnd"/>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0</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CP/2</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Es/</w:t>
            </w:r>
            <w:proofErr w:type="spellStart"/>
            <w:r w:rsidRPr="00C503D7">
              <w:rPr>
                <w:rFonts w:ascii="Arial" w:eastAsia="宋体" w:hAnsi="Arial" w:cs="Arial"/>
                <w:sz w:val="18"/>
                <w:szCs w:val="18"/>
                <w:lang w:eastAsia="zh-CN"/>
              </w:rPr>
              <w:t>Noc</w:t>
            </w:r>
            <w:proofErr w:type="spellEnd"/>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dB</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10</w:t>
            </w:r>
          </w:p>
        </w:tc>
        <w:tc>
          <w:tcPr>
            <w:tcW w:w="1660"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5</w:t>
            </w:r>
          </w:p>
        </w:tc>
        <w:tc>
          <w:tcPr>
            <w:tcW w:w="1663" w:type="dxa"/>
            <w:vAlign w:val="center"/>
          </w:tcPr>
          <w:p w:rsidR="00C503D7" w:rsidRPr="00C503D7" w:rsidRDefault="00C503D7" w:rsidP="00BD6C0A">
            <w:pPr>
              <w:spacing w:after="0"/>
              <w:rPr>
                <w:rFonts w:ascii="Arial" w:hAnsi="Arial" w:cs="Arial"/>
                <w:sz w:val="18"/>
                <w:szCs w:val="18"/>
                <w:highlight w:val="yellow"/>
              </w:rPr>
            </w:pPr>
            <w:r w:rsidRPr="00C503D7">
              <w:rPr>
                <w:rFonts w:ascii="Arial" w:eastAsia="宋体" w:hAnsi="Arial" w:cs="Arial"/>
                <w:sz w:val="18"/>
                <w:szCs w:val="18"/>
                <w:highlight w:val="yellow"/>
                <w:lang w:eastAsia="zh-CN"/>
              </w:rPr>
              <w:t>Test 1: -2dB</w:t>
            </w:r>
          </w:p>
          <w:p w:rsidR="00C503D7" w:rsidRPr="00C503D7" w:rsidRDefault="00C503D7" w:rsidP="00BD6C0A">
            <w:pPr>
              <w:spacing w:after="0"/>
              <w:rPr>
                <w:rFonts w:ascii="Arial" w:eastAsia="宋体" w:hAnsi="Arial" w:cs="Arial"/>
                <w:sz w:val="18"/>
                <w:szCs w:val="18"/>
                <w:lang w:eastAsia="zh-CN"/>
              </w:rPr>
            </w:pPr>
            <w:r w:rsidRPr="00C503D7">
              <w:rPr>
                <w:rFonts w:ascii="Arial" w:hAnsi="Arial" w:cs="Arial"/>
                <w:sz w:val="18"/>
                <w:szCs w:val="18"/>
                <w:highlight w:val="yellow"/>
              </w:rPr>
              <w:t xml:space="preserve">Test </w:t>
            </w:r>
            <w:r w:rsidRPr="00C503D7">
              <w:rPr>
                <w:rFonts w:ascii="Arial" w:eastAsia="宋体" w:hAnsi="Arial" w:cs="Arial"/>
                <w:sz w:val="18"/>
                <w:szCs w:val="18"/>
                <w:highlight w:val="yellow"/>
                <w:lang w:eastAsia="zh-CN"/>
              </w:rPr>
              <w:t>2</w:t>
            </w:r>
            <w:r w:rsidRPr="00C503D7">
              <w:rPr>
                <w:rFonts w:ascii="Arial" w:hAnsi="Arial" w:cs="Arial"/>
                <w:sz w:val="18"/>
                <w:szCs w:val="18"/>
                <w:highlight w:val="yellow"/>
              </w:rPr>
              <w:t xml:space="preserve">:  </w:t>
            </w:r>
            <w:r w:rsidRPr="00C503D7">
              <w:rPr>
                <w:rFonts w:ascii="Arial" w:eastAsia="宋体" w:hAnsi="Arial" w:cs="Arial"/>
                <w:sz w:val="18"/>
                <w:szCs w:val="18"/>
                <w:highlight w:val="yellow"/>
                <w:lang w:eastAsia="zh-CN"/>
              </w:rPr>
              <w:t>0dB</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hAnsi="Arial" w:cs="Arial"/>
                <w:position w:val="-10"/>
                <w:sz w:val="18"/>
                <w:szCs w:val="18"/>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7.05pt" o:ole="">
                  <v:imagedata r:id="rId8" o:title=""/>
                </v:shape>
                <o:OLEObject Type="Embed" ProgID="Equation.3" ShapeID="_x0000_i1025" DrawAspect="Content" ObjectID="_1473513609" r:id="rId9"/>
              </w:object>
            </w:r>
            <w:r w:rsidRPr="00C503D7">
              <w:rPr>
                <w:rFonts w:ascii="Arial" w:eastAsia="宋体" w:hAnsi="Arial" w:cs="Arial"/>
                <w:sz w:val="18"/>
                <w:szCs w:val="18"/>
                <w:lang w:eastAsia="zh-CN"/>
              </w:rPr>
              <w:t xml:space="preserve">( </w:t>
            </w:r>
            <w:r w:rsidRPr="00C503D7">
              <w:rPr>
                <w:rFonts w:ascii="Arial" w:hAnsi="Arial" w:cs="Arial"/>
                <w:position w:val="-10"/>
                <w:sz w:val="18"/>
                <w:szCs w:val="18"/>
              </w:rPr>
              <w:object w:dxaOrig="480" w:dyaOrig="340">
                <v:shape id="_x0000_i1026" type="#_x0000_t75" style="width:24.5pt;height:17.05pt" o:ole="">
                  <v:imagedata r:id="rId10" o:title=""/>
                </v:shape>
                <o:OLEObject Type="Embed" ProgID="Equation.3" ShapeID="_x0000_i1026" DrawAspect="Content" ObjectID="_1473513610" r:id="rId11"/>
              </w:object>
            </w:r>
            <w:r w:rsidRPr="00C503D7">
              <w:rPr>
                <w:rFonts w:ascii="Arial" w:hAnsi="Arial" w:cs="Arial"/>
                <w:sz w:val="18"/>
                <w:szCs w:val="18"/>
              </w:rPr>
              <w:t xml:space="preserve"> equals </w:t>
            </w:r>
            <w:r w:rsidRPr="00C503D7">
              <w:rPr>
                <w:rFonts w:ascii="Arial" w:eastAsia="宋体" w:hAnsi="Arial" w:cs="Arial"/>
                <w:sz w:val="18"/>
                <w:szCs w:val="18"/>
                <w:lang w:eastAsia="zh-CN"/>
              </w:rPr>
              <w:t>to</w:t>
            </w:r>
            <w:r w:rsidRPr="00C503D7">
              <w:rPr>
                <w:rFonts w:ascii="Arial" w:hAnsi="Arial" w:cs="Arial"/>
                <w:position w:val="-10"/>
                <w:sz w:val="18"/>
                <w:szCs w:val="18"/>
              </w:rPr>
              <w:object w:dxaOrig="460" w:dyaOrig="340">
                <v:shape id="_x0000_i1027" type="#_x0000_t75" style="width:23pt;height:17.05pt" o:ole="">
                  <v:imagedata r:id="rId8" o:title=""/>
                </v:shape>
                <o:OLEObject Type="Embed" ProgID="Equation.3" ShapeID="_x0000_i1027" DrawAspect="Content" ObjectID="_1473513611" r:id="rId12"/>
              </w:object>
            </w:r>
            <w:r w:rsidRPr="00C503D7">
              <w:rPr>
                <w:rFonts w:ascii="Arial" w:eastAsia="宋体" w:hAnsi="Arial" w:cs="Arial"/>
                <w:sz w:val="18"/>
                <w:szCs w:val="18"/>
                <w:lang w:eastAsia="zh-CN"/>
              </w:rPr>
              <w:t>)</w:t>
            </w:r>
          </w:p>
        </w:tc>
        <w:tc>
          <w:tcPr>
            <w:tcW w:w="1414" w:type="dxa"/>
            <w:vAlign w:val="center"/>
          </w:tcPr>
          <w:p w:rsidR="00C503D7" w:rsidRPr="00C503D7" w:rsidRDefault="00C503D7" w:rsidP="00BD6C0A">
            <w:pPr>
              <w:spacing w:after="0"/>
              <w:rPr>
                <w:rFonts w:ascii="Arial" w:hAnsi="Arial" w:cs="Arial"/>
                <w:sz w:val="18"/>
                <w:szCs w:val="18"/>
              </w:rPr>
            </w:pP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w:t>
            </w:r>
          </w:p>
        </w:tc>
        <w:tc>
          <w:tcPr>
            <w:tcW w:w="1660"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w:t>
            </w:r>
          </w:p>
        </w:tc>
        <w:tc>
          <w:tcPr>
            <w:tcW w:w="1663"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3</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 xml:space="preserve">Number of </w:t>
            </w:r>
            <w:proofErr w:type="spellStart"/>
            <w:r w:rsidRPr="00C503D7">
              <w:rPr>
                <w:rFonts w:ascii="Arial" w:hAnsi="Arial" w:cs="Arial"/>
                <w:sz w:val="18"/>
                <w:szCs w:val="18"/>
              </w:rPr>
              <w:t>Tx</w:t>
            </w:r>
            <w:proofErr w:type="spellEnd"/>
            <w:r w:rsidRPr="00C503D7">
              <w:rPr>
                <w:rFonts w:ascii="Arial" w:hAnsi="Arial" w:cs="Arial"/>
                <w:sz w:val="18"/>
                <w:szCs w:val="18"/>
              </w:rPr>
              <w:t xml:space="preserve"> antennas</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w:t>
            </w:r>
          </w:p>
        </w:tc>
        <w:tc>
          <w:tcPr>
            <w:tcW w:w="1660"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w:t>
            </w:r>
          </w:p>
        </w:tc>
        <w:tc>
          <w:tcPr>
            <w:tcW w:w="1663"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1</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Antenna port</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15</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15</w:t>
            </w:r>
          </w:p>
        </w:tc>
        <w:tc>
          <w:tcPr>
            <w:tcW w:w="1662"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15</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CSI-RS configuration (Defined in TS36.211)</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1661"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10</w:t>
            </w:r>
          </w:p>
        </w:tc>
        <w:tc>
          <w:tcPr>
            <w:tcW w:w="1660"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5</w:t>
            </w:r>
          </w:p>
        </w:tc>
        <w:tc>
          <w:tcPr>
            <w:tcW w:w="1663"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hAnsi="Arial" w:cs="Arial"/>
                <w:bCs/>
                <w:sz w:val="18"/>
                <w:szCs w:val="18"/>
              </w:rPr>
              <w:t xml:space="preserve">CSI-RS periodicity and </w:t>
            </w:r>
            <w:proofErr w:type="spellStart"/>
            <w:r w:rsidRPr="00C503D7">
              <w:rPr>
                <w:rFonts w:ascii="Arial" w:hAnsi="Arial" w:cs="Arial"/>
                <w:bCs/>
                <w:sz w:val="18"/>
                <w:szCs w:val="18"/>
              </w:rPr>
              <w:t>subframe</w:t>
            </w:r>
            <w:proofErr w:type="spellEnd"/>
            <w:r w:rsidRPr="00C503D7">
              <w:rPr>
                <w:rFonts w:ascii="Arial" w:hAnsi="Arial" w:cs="Arial"/>
                <w:bCs/>
                <w:sz w:val="18"/>
                <w:szCs w:val="18"/>
              </w:rPr>
              <w:t xml:space="preserve"> offset T</w:t>
            </w:r>
            <w:r w:rsidRPr="00C503D7">
              <w:rPr>
                <w:rFonts w:ascii="Arial" w:hAnsi="Arial" w:cs="Arial"/>
                <w:bCs/>
                <w:sz w:val="18"/>
                <w:szCs w:val="18"/>
                <w:vertAlign w:val="subscript"/>
              </w:rPr>
              <w:t>CSI-RS</w:t>
            </w:r>
            <w:r w:rsidRPr="00C503D7">
              <w:rPr>
                <w:rFonts w:ascii="Arial" w:hAnsi="Arial" w:cs="Arial"/>
                <w:bCs/>
                <w:sz w:val="18"/>
                <w:szCs w:val="18"/>
              </w:rPr>
              <w:t xml:space="preserve"> / I</w:t>
            </w:r>
            <w:r w:rsidRPr="00C503D7">
              <w:rPr>
                <w:rFonts w:ascii="Arial" w:hAnsi="Arial" w:cs="Arial"/>
                <w:bCs/>
                <w:sz w:val="18"/>
                <w:szCs w:val="18"/>
                <w:vertAlign w:val="subscript"/>
              </w:rPr>
              <w:t>CSI-RS</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4984" w:type="dxa"/>
            <w:gridSpan w:val="3"/>
            <w:vAlign w:val="center"/>
          </w:tcPr>
          <w:p w:rsidR="00C503D7" w:rsidRPr="00C503D7" w:rsidRDefault="00C503D7" w:rsidP="00BD6C0A">
            <w:pPr>
              <w:spacing w:after="0"/>
              <w:jc w:val="center"/>
              <w:rPr>
                <w:rFonts w:ascii="Arial" w:eastAsia="宋体" w:hAnsi="Arial" w:cs="Arial"/>
                <w:sz w:val="18"/>
                <w:szCs w:val="18"/>
                <w:lang w:eastAsia="zh-CN"/>
              </w:rPr>
            </w:pPr>
            <w:r w:rsidRPr="00C503D7">
              <w:rPr>
                <w:rFonts w:ascii="Arial" w:eastAsia="宋体" w:hAnsi="Arial" w:cs="Arial"/>
                <w:sz w:val="18"/>
                <w:szCs w:val="18"/>
                <w:lang w:eastAsia="zh-CN"/>
              </w:rPr>
              <w:t>40/3,    80/3,   160/3</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Muting for CSI-RS</w:t>
            </w:r>
          </w:p>
        </w:tc>
        <w:tc>
          <w:tcPr>
            <w:tcW w:w="1414" w:type="dxa"/>
            <w:vAlign w:val="center"/>
          </w:tcPr>
          <w:p w:rsidR="00C503D7" w:rsidRPr="00C503D7" w:rsidRDefault="00C503D7" w:rsidP="00BD6C0A">
            <w:pPr>
              <w:spacing w:after="0"/>
              <w:rPr>
                <w:rFonts w:ascii="Arial" w:hAnsi="Arial" w:cs="Arial"/>
                <w:sz w:val="18"/>
                <w:szCs w:val="18"/>
              </w:rPr>
            </w:pPr>
          </w:p>
        </w:tc>
        <w:tc>
          <w:tcPr>
            <w:tcW w:w="4984" w:type="dxa"/>
            <w:gridSpan w:val="3"/>
            <w:vAlign w:val="center"/>
          </w:tcPr>
          <w:p w:rsidR="00C503D7" w:rsidRPr="00C503D7" w:rsidRDefault="00C503D7" w:rsidP="00BD6C0A">
            <w:pPr>
              <w:spacing w:after="0"/>
              <w:jc w:val="center"/>
              <w:rPr>
                <w:rFonts w:ascii="Arial" w:eastAsia="宋体" w:hAnsi="Arial" w:cs="Arial"/>
                <w:sz w:val="18"/>
                <w:szCs w:val="18"/>
                <w:lang w:eastAsia="zh-CN"/>
              </w:rPr>
            </w:pPr>
            <w:r w:rsidRPr="00C503D7">
              <w:rPr>
                <w:rFonts w:ascii="Arial" w:eastAsia="宋体" w:hAnsi="Arial" w:cs="Arial"/>
                <w:sz w:val="18"/>
                <w:szCs w:val="18"/>
                <w:lang w:eastAsia="zh-CN"/>
              </w:rPr>
              <w:t>Yes</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Propagation Condition</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4984" w:type="dxa"/>
            <w:gridSpan w:val="3"/>
            <w:vAlign w:val="center"/>
          </w:tcPr>
          <w:p w:rsidR="00C503D7" w:rsidRPr="00C503D7" w:rsidRDefault="00C503D7" w:rsidP="00BD6C0A">
            <w:pPr>
              <w:spacing w:after="0"/>
              <w:jc w:val="center"/>
              <w:rPr>
                <w:rFonts w:ascii="Arial" w:eastAsia="宋体" w:hAnsi="Arial" w:cs="Arial"/>
                <w:sz w:val="18"/>
                <w:szCs w:val="18"/>
                <w:lang w:eastAsia="zh-CN"/>
              </w:rPr>
            </w:pPr>
            <w:r w:rsidRPr="00C503D7">
              <w:rPr>
                <w:rFonts w:ascii="Arial" w:hAnsi="Arial" w:cs="Arial"/>
                <w:sz w:val="18"/>
                <w:szCs w:val="18"/>
              </w:rPr>
              <w:t xml:space="preserve">AWGN, </w:t>
            </w:r>
            <w:r w:rsidRPr="00C503D7">
              <w:rPr>
                <w:rFonts w:ascii="Arial" w:eastAsia="宋体" w:hAnsi="Arial" w:cs="Arial"/>
                <w:sz w:val="18"/>
                <w:szCs w:val="18"/>
                <w:lang w:eastAsia="zh-CN"/>
              </w:rPr>
              <w:t>E</w:t>
            </w:r>
            <w:r w:rsidRPr="00C503D7">
              <w:rPr>
                <w:rFonts w:ascii="Arial" w:hAnsi="Arial" w:cs="Arial"/>
                <w:sz w:val="18"/>
                <w:szCs w:val="18"/>
              </w:rPr>
              <w:t>PA5, ETU</w:t>
            </w:r>
            <w:r w:rsidRPr="00C503D7">
              <w:rPr>
                <w:rFonts w:ascii="Arial" w:eastAsia="宋体" w:hAnsi="Arial" w:cs="Arial"/>
                <w:sz w:val="18"/>
                <w:szCs w:val="18"/>
                <w:lang w:eastAsia="zh-CN"/>
              </w:rPr>
              <w:t>30</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hAnsi="Arial" w:cs="Arial"/>
                <w:sz w:val="18"/>
                <w:szCs w:val="18"/>
              </w:rPr>
            </w:pPr>
            <w:proofErr w:type="spellStart"/>
            <w:r w:rsidRPr="00C503D7">
              <w:rPr>
                <w:rFonts w:ascii="Arial" w:eastAsia="宋体" w:hAnsi="Arial" w:cs="Arial"/>
                <w:sz w:val="18"/>
                <w:szCs w:val="18"/>
                <w:lang w:eastAsia="zh-CN"/>
              </w:rPr>
              <w:t>Noc</w:t>
            </w:r>
            <w:proofErr w:type="spellEnd"/>
            <w:r w:rsidRPr="00C503D7">
              <w:rPr>
                <w:rFonts w:ascii="Arial" w:hAnsi="Arial" w:cs="Arial"/>
                <w:sz w:val="18"/>
                <w:szCs w:val="18"/>
              </w:rPr>
              <w:t xml:space="preserve"> Model</w:t>
            </w:r>
          </w:p>
        </w:tc>
        <w:tc>
          <w:tcPr>
            <w:tcW w:w="1414" w:type="dxa"/>
            <w:vAlign w:val="center"/>
          </w:tcPr>
          <w:p w:rsidR="00C503D7" w:rsidRPr="00C503D7" w:rsidRDefault="00C503D7" w:rsidP="00BD6C0A">
            <w:pPr>
              <w:spacing w:after="0"/>
              <w:rPr>
                <w:rFonts w:ascii="Arial" w:hAnsi="Arial" w:cs="Arial"/>
                <w:sz w:val="18"/>
                <w:szCs w:val="18"/>
              </w:rPr>
            </w:pPr>
            <w:r w:rsidRPr="00C503D7">
              <w:rPr>
                <w:rFonts w:ascii="Arial" w:hAnsi="Arial" w:cs="Arial"/>
                <w:sz w:val="18"/>
                <w:szCs w:val="18"/>
              </w:rPr>
              <w:t>-</w:t>
            </w:r>
          </w:p>
        </w:tc>
        <w:tc>
          <w:tcPr>
            <w:tcW w:w="4984" w:type="dxa"/>
            <w:gridSpan w:val="3"/>
            <w:vAlign w:val="center"/>
          </w:tcPr>
          <w:p w:rsidR="00C503D7" w:rsidRPr="00C503D7" w:rsidRDefault="00C503D7" w:rsidP="00BD6C0A">
            <w:pPr>
              <w:spacing w:after="0"/>
              <w:jc w:val="center"/>
              <w:rPr>
                <w:rFonts w:ascii="Arial" w:hAnsi="Arial" w:cs="Arial"/>
                <w:sz w:val="18"/>
                <w:szCs w:val="18"/>
              </w:rPr>
            </w:pPr>
            <w:r w:rsidRPr="00C503D7">
              <w:rPr>
                <w:rFonts w:ascii="Arial" w:hAnsi="Arial" w:cs="Arial"/>
                <w:sz w:val="18"/>
                <w:szCs w:val="18"/>
              </w:rPr>
              <w:t>AWGN</w:t>
            </w:r>
          </w:p>
        </w:tc>
      </w:tr>
      <w:tr w:rsidR="00C503D7" w:rsidRPr="00C503D7" w:rsidTr="00BD6C0A">
        <w:trPr>
          <w:cantSplit/>
          <w:jc w:val="center"/>
        </w:trPr>
        <w:tc>
          <w:tcPr>
            <w:tcW w:w="2995"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CSI-RS periodicity</w:t>
            </w:r>
          </w:p>
        </w:tc>
        <w:tc>
          <w:tcPr>
            <w:tcW w:w="1414" w:type="dxa"/>
            <w:vAlign w:val="center"/>
          </w:tcPr>
          <w:p w:rsidR="00C503D7" w:rsidRPr="00C503D7" w:rsidRDefault="00C503D7" w:rsidP="00BD6C0A">
            <w:pPr>
              <w:spacing w:after="0"/>
              <w:rPr>
                <w:rFonts w:ascii="Arial" w:eastAsia="宋体" w:hAnsi="Arial" w:cs="Arial"/>
                <w:sz w:val="18"/>
                <w:szCs w:val="18"/>
                <w:lang w:eastAsia="zh-CN"/>
              </w:rPr>
            </w:pPr>
            <w:r w:rsidRPr="00C503D7">
              <w:rPr>
                <w:rFonts w:ascii="Arial" w:eastAsia="宋体" w:hAnsi="Arial" w:cs="Arial"/>
                <w:sz w:val="18"/>
                <w:szCs w:val="18"/>
                <w:lang w:eastAsia="zh-CN"/>
              </w:rPr>
              <w:t>-</w:t>
            </w:r>
          </w:p>
        </w:tc>
        <w:tc>
          <w:tcPr>
            <w:tcW w:w="4984" w:type="dxa"/>
            <w:gridSpan w:val="3"/>
            <w:vAlign w:val="center"/>
          </w:tcPr>
          <w:p w:rsidR="00C503D7" w:rsidRPr="00C503D7" w:rsidRDefault="00C503D7" w:rsidP="00BD6C0A">
            <w:pPr>
              <w:spacing w:after="0"/>
              <w:jc w:val="center"/>
              <w:rPr>
                <w:rFonts w:ascii="Arial" w:hAnsi="Arial" w:cs="Arial"/>
                <w:sz w:val="18"/>
                <w:szCs w:val="18"/>
              </w:rPr>
            </w:pPr>
            <w:r w:rsidRPr="00C503D7">
              <w:rPr>
                <w:rFonts w:ascii="Arial" w:eastAsia="宋体" w:hAnsi="Arial" w:cs="Arial"/>
                <w:sz w:val="18"/>
                <w:szCs w:val="18"/>
                <w:lang w:eastAsia="zh-CN"/>
              </w:rPr>
              <w:t>40ms, 80ms, 160ms</w:t>
            </w:r>
          </w:p>
        </w:tc>
      </w:tr>
      <w:tr w:rsidR="00C503D7" w:rsidRPr="00C503D7" w:rsidTr="00BD6C0A">
        <w:trPr>
          <w:cantSplit/>
          <w:jc w:val="center"/>
        </w:trPr>
        <w:tc>
          <w:tcPr>
            <w:tcW w:w="9393" w:type="dxa"/>
            <w:gridSpan w:val="5"/>
            <w:vAlign w:val="center"/>
          </w:tcPr>
          <w:p w:rsidR="00C503D7" w:rsidRPr="00C503D7" w:rsidRDefault="00C503D7" w:rsidP="00BD6C0A">
            <w:pPr>
              <w:pStyle w:val="TAN"/>
              <w:rPr>
                <w:rFonts w:cs="Arial"/>
                <w:szCs w:val="18"/>
                <w:lang w:eastAsia="zh-CN"/>
              </w:rPr>
            </w:pPr>
            <w:r w:rsidRPr="00C503D7">
              <w:rPr>
                <w:rFonts w:cs="Arial"/>
                <w:szCs w:val="18"/>
              </w:rPr>
              <w:lastRenderedPageBreak/>
              <w:t>NOTE1 :</w:t>
            </w:r>
            <w:r w:rsidRPr="00C503D7">
              <w:rPr>
                <w:rFonts w:cs="Arial"/>
                <w:szCs w:val="18"/>
              </w:rPr>
              <w:tab/>
            </w:r>
            <w:proofErr w:type="spellStart"/>
            <w:r w:rsidRPr="00C503D7">
              <w:rPr>
                <w:rFonts w:cs="Arial"/>
                <w:szCs w:val="18"/>
              </w:rPr>
              <w:t>Noc</w:t>
            </w:r>
            <w:proofErr w:type="spellEnd"/>
            <w:r w:rsidRPr="00C503D7">
              <w:rPr>
                <w:rFonts w:cs="Arial"/>
                <w:szCs w:val="18"/>
              </w:rPr>
              <w:t xml:space="preserve"> value doesn’t include the three simulated TP signals’ power</w:t>
            </w:r>
          </w:p>
          <w:p w:rsidR="00C503D7" w:rsidRPr="00C503D7" w:rsidRDefault="00C503D7" w:rsidP="00BD6C0A">
            <w:pPr>
              <w:pStyle w:val="TAN"/>
              <w:rPr>
                <w:rFonts w:cs="Arial"/>
                <w:szCs w:val="18"/>
                <w:lang w:eastAsia="zh-CN"/>
              </w:rPr>
            </w:pPr>
            <w:proofErr w:type="gramStart"/>
            <w:r w:rsidRPr="00C503D7">
              <w:rPr>
                <w:rFonts w:cs="Arial"/>
                <w:szCs w:val="18"/>
              </w:rPr>
              <w:t>NOTE2</w:t>
            </w:r>
            <w:r w:rsidRPr="00C503D7">
              <w:rPr>
                <w:rFonts w:cs="Arial"/>
                <w:szCs w:val="18"/>
                <w:lang w:eastAsia="zh-CN"/>
              </w:rPr>
              <w:t xml:space="preserve"> :</w:t>
            </w:r>
            <w:proofErr w:type="gramEnd"/>
            <w:r w:rsidRPr="00C503D7">
              <w:rPr>
                <w:rFonts w:cs="Arial"/>
                <w:szCs w:val="18"/>
                <w:lang w:eastAsia="zh-CN"/>
              </w:rPr>
              <w:t xml:space="preserve">  </w:t>
            </w:r>
            <w:r w:rsidRPr="00C503D7">
              <w:rPr>
                <w:rFonts w:cs="Arial"/>
                <w:bCs/>
                <w:szCs w:val="18"/>
              </w:rPr>
              <w:t>I</w:t>
            </w:r>
            <w:r w:rsidRPr="00C503D7">
              <w:rPr>
                <w:rFonts w:cs="Arial"/>
                <w:bCs/>
                <w:szCs w:val="18"/>
                <w:vertAlign w:val="subscript"/>
              </w:rPr>
              <w:t>CSI-RS</w:t>
            </w:r>
            <w:r w:rsidRPr="00C503D7">
              <w:rPr>
                <w:rFonts w:cs="Arial"/>
                <w:bCs/>
                <w:szCs w:val="18"/>
                <w:lang w:eastAsia="zh-CN"/>
              </w:rPr>
              <w:t xml:space="preserve"> in this table is the </w:t>
            </w:r>
            <w:proofErr w:type="spellStart"/>
            <w:r w:rsidRPr="00C503D7">
              <w:rPr>
                <w:rFonts w:cs="Arial"/>
                <w:bCs/>
                <w:szCs w:val="18"/>
                <w:lang w:eastAsia="zh-CN"/>
              </w:rPr>
              <w:t>subframe</w:t>
            </w:r>
            <w:proofErr w:type="spellEnd"/>
            <w:r w:rsidRPr="00C503D7">
              <w:rPr>
                <w:rFonts w:cs="Arial"/>
                <w:bCs/>
                <w:szCs w:val="18"/>
                <w:lang w:eastAsia="zh-CN"/>
              </w:rPr>
              <w:t xml:space="preserve"> offset within each CSI-RS periodicity. 40/3 means the third </w:t>
            </w:r>
            <w:proofErr w:type="spellStart"/>
            <w:r w:rsidRPr="00C503D7">
              <w:rPr>
                <w:rFonts w:cs="Arial"/>
                <w:bCs/>
                <w:szCs w:val="18"/>
                <w:lang w:eastAsia="zh-CN"/>
              </w:rPr>
              <w:t>subframe</w:t>
            </w:r>
            <w:proofErr w:type="spellEnd"/>
            <w:r w:rsidRPr="00C503D7">
              <w:rPr>
                <w:rFonts w:cs="Arial"/>
                <w:bCs/>
                <w:szCs w:val="18"/>
                <w:lang w:eastAsia="zh-CN"/>
              </w:rPr>
              <w:t xml:space="preserve"> within 40ms periodicity, 80/3 means the third </w:t>
            </w:r>
            <w:proofErr w:type="spellStart"/>
            <w:r w:rsidRPr="00C503D7">
              <w:rPr>
                <w:rFonts w:cs="Arial"/>
                <w:bCs/>
                <w:szCs w:val="18"/>
                <w:lang w:eastAsia="zh-CN"/>
              </w:rPr>
              <w:t>subframe</w:t>
            </w:r>
            <w:proofErr w:type="spellEnd"/>
            <w:r w:rsidRPr="00C503D7">
              <w:rPr>
                <w:rFonts w:cs="Arial"/>
                <w:bCs/>
                <w:szCs w:val="18"/>
                <w:lang w:eastAsia="zh-CN"/>
              </w:rPr>
              <w:t xml:space="preserve"> within 80ms periodicity, and 160/3 means the third </w:t>
            </w:r>
            <w:proofErr w:type="spellStart"/>
            <w:r w:rsidRPr="00C503D7">
              <w:rPr>
                <w:rFonts w:cs="Arial"/>
                <w:bCs/>
                <w:szCs w:val="18"/>
                <w:lang w:eastAsia="zh-CN"/>
              </w:rPr>
              <w:t>subframe</w:t>
            </w:r>
            <w:proofErr w:type="spellEnd"/>
            <w:r w:rsidRPr="00C503D7">
              <w:rPr>
                <w:rFonts w:cs="Arial"/>
                <w:bCs/>
                <w:szCs w:val="18"/>
                <w:lang w:eastAsia="zh-CN"/>
              </w:rPr>
              <w:t xml:space="preserve"> within 160ms periodicity.</w:t>
            </w:r>
          </w:p>
        </w:tc>
      </w:tr>
    </w:tbl>
    <w:p w:rsidR="00C503D7" w:rsidRPr="00C503D7" w:rsidRDefault="00C503D7" w:rsidP="00C503D7">
      <w:pPr>
        <w:pStyle w:val="a8"/>
        <w:jc w:val="center"/>
        <w:rPr>
          <w:rFonts w:cs="Arial"/>
          <w:sz w:val="18"/>
          <w:szCs w:val="18"/>
          <w:lang w:val="en-GB" w:eastAsia="zh-CN"/>
        </w:rPr>
      </w:pPr>
    </w:p>
    <w:p w:rsidR="00C503D7" w:rsidRPr="00C503D7" w:rsidRDefault="00C503D7" w:rsidP="00C503D7">
      <w:pPr>
        <w:pStyle w:val="a8"/>
        <w:jc w:val="center"/>
        <w:rPr>
          <w:rFonts w:cs="Arial"/>
          <w:sz w:val="18"/>
          <w:szCs w:val="18"/>
          <w:lang w:eastAsia="ja-JP"/>
        </w:rPr>
      </w:pPr>
      <w:r w:rsidRPr="00C503D7">
        <w:rPr>
          <w:rFonts w:cs="Arial"/>
          <w:sz w:val="18"/>
          <w:szCs w:val="18"/>
        </w:rPr>
        <w:t xml:space="preserve">Table </w:t>
      </w:r>
      <w:r w:rsidRPr="00C503D7">
        <w:rPr>
          <w:rFonts w:cs="Arial"/>
          <w:sz w:val="18"/>
          <w:szCs w:val="18"/>
          <w:lang w:eastAsia="zh-CN"/>
        </w:rPr>
        <w:t>2</w:t>
      </w:r>
      <w:r w:rsidRPr="00C503D7">
        <w:rPr>
          <w:rFonts w:cs="Arial"/>
          <w:sz w:val="18"/>
          <w:szCs w:val="18"/>
        </w:rPr>
        <w:t xml:space="preserve">: Other simulation assumption parameters for </w:t>
      </w:r>
      <w:r w:rsidRPr="00C503D7">
        <w:rPr>
          <w:rFonts w:cs="Arial"/>
          <w:sz w:val="18"/>
          <w:szCs w:val="18"/>
          <w:lang w:eastAsia="zh-CN"/>
        </w:rPr>
        <w:t>TP</w:t>
      </w:r>
      <w:r w:rsidRPr="00C503D7">
        <w:rPr>
          <w:rFonts w:cs="Arial"/>
          <w:sz w:val="18"/>
          <w:szCs w:val="18"/>
        </w:rPr>
        <w:t xml:space="preserve"> identification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5"/>
        <w:gridCol w:w="5092"/>
      </w:tblGrid>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Simulation parameters</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Comments/values</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rPr>
              <w:t xml:space="preserve">Prior knowledge of </w:t>
            </w:r>
            <w:r w:rsidRPr="00C503D7">
              <w:rPr>
                <w:rFonts w:ascii="Arial" w:eastAsia="宋体" w:hAnsi="Arial" w:cs="Arial"/>
                <w:sz w:val="18"/>
                <w:szCs w:val="18"/>
                <w:lang w:eastAsia="zh-CN"/>
              </w:rPr>
              <w:t>TP</w:t>
            </w:r>
            <w:r w:rsidRPr="00C503D7">
              <w:rPr>
                <w:rFonts w:ascii="Arial" w:hAnsi="Arial" w:cs="Arial"/>
                <w:sz w:val="18"/>
                <w:szCs w:val="18"/>
              </w:rPr>
              <w:t xml:space="preserve">1 and </w:t>
            </w:r>
            <w:r w:rsidRPr="00C503D7">
              <w:rPr>
                <w:rFonts w:ascii="Arial" w:eastAsia="宋体" w:hAnsi="Arial" w:cs="Arial"/>
                <w:sz w:val="18"/>
                <w:szCs w:val="18"/>
                <w:lang w:eastAsia="zh-CN"/>
              </w:rPr>
              <w:t>TP</w:t>
            </w:r>
            <w:r w:rsidRPr="00C503D7">
              <w:rPr>
                <w:rFonts w:ascii="Arial" w:hAnsi="Arial" w:cs="Arial"/>
                <w:sz w:val="18"/>
                <w:szCs w:val="18"/>
              </w:rPr>
              <w:t>2 by the UE</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Yes</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rPr>
            </w:pPr>
            <w:r w:rsidRPr="00C503D7">
              <w:rPr>
                <w:rFonts w:ascii="Arial" w:eastAsia="宋体" w:hAnsi="Arial" w:cs="Arial"/>
                <w:sz w:val="18"/>
                <w:szCs w:val="18"/>
                <w:lang w:eastAsia="zh-CN"/>
              </w:rPr>
              <w:t>TP</w:t>
            </w:r>
            <w:r w:rsidRPr="00C503D7">
              <w:rPr>
                <w:rFonts w:ascii="Arial" w:hAnsi="Arial" w:cs="Arial"/>
                <w:sz w:val="18"/>
                <w:szCs w:val="18"/>
              </w:rPr>
              <w:t xml:space="preserve"> 1, 2, 3 carrier frequency</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Same</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rPr>
              <w:t xml:space="preserve">False detect threshold </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rPr>
              <w:t>Required as in a real UE implementation</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Duty cycle</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100% (to represent non-DRX case)</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Performance criterion for comparison</w:t>
            </w:r>
          </w:p>
        </w:tc>
        <w:tc>
          <w:tcPr>
            <w:tcW w:w="5092" w:type="dxa"/>
          </w:tcPr>
          <w:p w:rsidR="00C503D7" w:rsidRPr="00C503D7" w:rsidRDefault="00C503D7" w:rsidP="00BD6C0A">
            <w:pPr>
              <w:spacing w:after="0"/>
              <w:jc w:val="center"/>
              <w:rPr>
                <w:rFonts w:ascii="Arial" w:eastAsia="宋体" w:hAnsi="Arial" w:cs="Arial"/>
                <w:sz w:val="18"/>
                <w:szCs w:val="18"/>
                <w:lang w:eastAsia="zh-CN"/>
              </w:rPr>
            </w:pPr>
            <w:r w:rsidRPr="00C503D7">
              <w:rPr>
                <w:rFonts w:ascii="Arial" w:hAnsi="Arial" w:cs="Arial"/>
                <w:sz w:val="18"/>
                <w:szCs w:val="18"/>
                <w:lang w:eastAsia="ja-JP"/>
              </w:rPr>
              <w:t>90</w:t>
            </w:r>
            <w:r w:rsidRPr="00C503D7">
              <w:rPr>
                <w:rFonts w:ascii="Arial" w:hAnsi="Arial" w:cs="Arial"/>
                <w:sz w:val="18"/>
                <w:szCs w:val="18"/>
                <w:vertAlign w:val="superscript"/>
                <w:lang w:eastAsia="ja-JP"/>
              </w:rPr>
              <w:t>th</w:t>
            </w:r>
            <w:r w:rsidRPr="00C503D7">
              <w:rPr>
                <w:rFonts w:ascii="Arial" w:hAnsi="Arial" w:cs="Arial"/>
                <w:sz w:val="18"/>
                <w:szCs w:val="18"/>
                <w:lang w:eastAsia="ja-JP"/>
              </w:rPr>
              <w:t xml:space="preserve"> percentile acquisition time for “correct” </w:t>
            </w:r>
            <w:r w:rsidRPr="00C503D7">
              <w:rPr>
                <w:rFonts w:ascii="Arial" w:eastAsia="宋体" w:hAnsi="Arial" w:cs="Arial"/>
                <w:sz w:val="18"/>
                <w:szCs w:val="18"/>
                <w:lang w:eastAsia="zh-CN"/>
              </w:rPr>
              <w:t>TP</w:t>
            </w:r>
            <w:r w:rsidRPr="00C503D7">
              <w:rPr>
                <w:rFonts w:ascii="Arial" w:hAnsi="Arial" w:cs="Arial"/>
                <w:sz w:val="18"/>
                <w:szCs w:val="18"/>
                <w:lang w:eastAsia="ja-JP"/>
              </w:rPr>
              <w:t xml:space="preserve"> </w:t>
            </w:r>
            <w:r w:rsidRPr="00C503D7">
              <w:rPr>
                <w:rFonts w:ascii="Arial" w:eastAsia="宋体" w:hAnsi="Arial" w:cs="Arial"/>
                <w:sz w:val="18"/>
                <w:szCs w:val="18"/>
                <w:lang w:eastAsia="zh-CN"/>
              </w:rPr>
              <w:t>identification</w:t>
            </w:r>
            <w:r w:rsidRPr="00C503D7">
              <w:rPr>
                <w:rFonts w:ascii="Arial" w:hAnsi="Arial" w:cs="Arial"/>
                <w:sz w:val="18"/>
                <w:szCs w:val="18"/>
                <w:lang w:eastAsia="ja-JP"/>
              </w:rPr>
              <w:t xml:space="preserve"> of </w:t>
            </w:r>
            <w:r w:rsidRPr="00C503D7">
              <w:rPr>
                <w:rFonts w:ascii="Arial" w:eastAsia="宋体" w:hAnsi="Arial" w:cs="Arial"/>
                <w:sz w:val="18"/>
                <w:szCs w:val="18"/>
                <w:lang w:eastAsia="zh-CN"/>
              </w:rPr>
              <w:t>CSI-RS configuration</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CP length detection</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lang w:eastAsia="ja-JP"/>
              </w:rPr>
              <w:t>Both short or long CP may be present, hence UE needs to detect CP length</w:t>
            </w:r>
          </w:p>
        </w:tc>
      </w:tr>
      <w:tr w:rsidR="00C503D7" w:rsidRPr="00C503D7" w:rsidTr="00BD6C0A">
        <w:tc>
          <w:tcPr>
            <w:tcW w:w="4765"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rPr>
              <w:t>Receive antennas</w:t>
            </w:r>
          </w:p>
        </w:tc>
        <w:tc>
          <w:tcPr>
            <w:tcW w:w="5092" w:type="dxa"/>
          </w:tcPr>
          <w:p w:rsidR="00C503D7" w:rsidRPr="00C503D7" w:rsidRDefault="00C503D7" w:rsidP="00BD6C0A">
            <w:pPr>
              <w:spacing w:after="0"/>
              <w:jc w:val="center"/>
              <w:rPr>
                <w:rFonts w:ascii="Arial" w:hAnsi="Arial" w:cs="Arial"/>
                <w:sz w:val="18"/>
                <w:szCs w:val="18"/>
                <w:lang w:eastAsia="ja-JP"/>
              </w:rPr>
            </w:pPr>
            <w:r w:rsidRPr="00C503D7">
              <w:rPr>
                <w:rFonts w:ascii="Arial" w:hAnsi="Arial" w:cs="Arial"/>
                <w:sz w:val="18"/>
                <w:szCs w:val="18"/>
              </w:rPr>
              <w:t xml:space="preserve">2  </w:t>
            </w:r>
            <w:r w:rsidRPr="00C503D7">
              <w:rPr>
                <w:rFonts w:ascii="Arial" w:hAnsi="Arial" w:cs="Arial"/>
                <w:sz w:val="18"/>
                <w:szCs w:val="18"/>
                <w:lang w:eastAsia="ja-JP"/>
              </w:rPr>
              <w:t>(uncorrelated)</w:t>
            </w:r>
          </w:p>
        </w:tc>
      </w:tr>
      <w:tr w:rsidR="00C503D7" w:rsidRPr="00C503D7" w:rsidTr="00BD6C0A">
        <w:tc>
          <w:tcPr>
            <w:tcW w:w="4765" w:type="dxa"/>
          </w:tcPr>
          <w:p w:rsidR="00C503D7" w:rsidRPr="00C503D7" w:rsidRDefault="00C503D7" w:rsidP="00BD6C0A">
            <w:pPr>
              <w:spacing w:after="0"/>
              <w:jc w:val="center"/>
              <w:rPr>
                <w:rFonts w:ascii="Arial" w:eastAsia="宋体" w:hAnsi="Arial" w:cs="Arial"/>
                <w:sz w:val="18"/>
                <w:szCs w:val="18"/>
                <w:highlight w:val="yellow"/>
                <w:lang w:eastAsia="zh-CN"/>
              </w:rPr>
            </w:pPr>
            <w:r w:rsidRPr="00C503D7">
              <w:rPr>
                <w:rFonts w:ascii="Arial" w:eastAsia="宋体" w:hAnsi="Arial" w:cs="Arial"/>
                <w:sz w:val="18"/>
                <w:szCs w:val="18"/>
                <w:highlight w:val="yellow"/>
                <w:lang w:eastAsia="zh-CN"/>
              </w:rPr>
              <w:t>False alarm rate</w:t>
            </w:r>
          </w:p>
        </w:tc>
        <w:tc>
          <w:tcPr>
            <w:tcW w:w="5092" w:type="dxa"/>
          </w:tcPr>
          <w:p w:rsidR="00C503D7" w:rsidRPr="00C503D7" w:rsidRDefault="00C503D7" w:rsidP="00BD6C0A">
            <w:pPr>
              <w:spacing w:after="0"/>
              <w:jc w:val="center"/>
              <w:rPr>
                <w:rFonts w:ascii="Arial" w:eastAsia="宋体" w:hAnsi="Arial" w:cs="Arial"/>
                <w:sz w:val="18"/>
                <w:szCs w:val="18"/>
                <w:highlight w:val="yellow"/>
                <w:lang w:eastAsia="zh-CN"/>
              </w:rPr>
            </w:pPr>
            <w:r w:rsidRPr="00C503D7">
              <w:rPr>
                <w:rFonts w:ascii="Arial" w:eastAsia="宋体" w:hAnsi="Arial" w:cs="Arial"/>
                <w:sz w:val="18"/>
                <w:szCs w:val="18"/>
                <w:highlight w:val="yellow"/>
                <w:lang w:eastAsia="zh-CN"/>
              </w:rPr>
              <w:t>1%</w:t>
            </w:r>
          </w:p>
        </w:tc>
      </w:tr>
    </w:tbl>
    <w:p w:rsidR="004567A3" w:rsidRDefault="004567A3" w:rsidP="004567A3">
      <w:pPr>
        <w:rPr>
          <w:rFonts w:ascii="Arial" w:eastAsiaTheme="minorEastAsia" w:hAnsi="Arial" w:cs="Arial"/>
          <w:sz w:val="21"/>
          <w:szCs w:val="21"/>
          <w:lang w:eastAsia="zh-CN"/>
        </w:rPr>
      </w:pPr>
    </w:p>
    <w:p w:rsidR="00CC78A4" w:rsidRPr="00CC78A4" w:rsidRDefault="00CC78A4" w:rsidP="00CC78A4">
      <w:pPr>
        <w:rPr>
          <w:rFonts w:ascii="Arial" w:eastAsia="宋体" w:hAnsi="Arial" w:cs="Arial"/>
          <w:sz w:val="21"/>
          <w:szCs w:val="21"/>
          <w:lang w:eastAsia="zh-CN"/>
        </w:rPr>
      </w:pPr>
      <w:r w:rsidRPr="00CC78A4">
        <w:rPr>
          <w:rFonts w:ascii="Arial" w:eastAsia="宋体" w:hAnsi="Arial" w:cs="Arial"/>
          <w:sz w:val="21"/>
          <w:szCs w:val="21"/>
          <w:lang w:eastAsia="zh-CN"/>
        </w:rPr>
        <w:t>Performance metric for CSI-RS acquisition</w:t>
      </w:r>
    </w:p>
    <w:p w:rsidR="00CC78A4" w:rsidRPr="00CC78A4" w:rsidRDefault="00CC78A4" w:rsidP="00DE6E0D">
      <w:pPr>
        <w:pStyle w:val="af7"/>
        <w:numPr>
          <w:ilvl w:val="0"/>
          <w:numId w:val="6"/>
        </w:numPr>
        <w:ind w:firstLineChars="0"/>
        <w:rPr>
          <w:rFonts w:ascii="Arial" w:hAnsi="Arial" w:cs="Arial"/>
          <w:i/>
          <w:sz w:val="18"/>
          <w:szCs w:val="18"/>
        </w:rPr>
      </w:pPr>
      <w:r w:rsidRPr="00CC78A4">
        <w:rPr>
          <w:rFonts w:ascii="Arial" w:hAnsi="Arial" w:cs="Arial"/>
          <w:i/>
          <w:sz w:val="18"/>
          <w:szCs w:val="18"/>
        </w:rPr>
        <w:t xml:space="preserve">Criterion of successful event: (correct CSI-RS acquisition) </w:t>
      </w:r>
    </w:p>
    <w:p w:rsidR="00CC78A4" w:rsidRPr="00CC78A4" w:rsidRDefault="00CC78A4" w:rsidP="00DE6E0D">
      <w:pPr>
        <w:pStyle w:val="af7"/>
        <w:numPr>
          <w:ilvl w:val="0"/>
          <w:numId w:val="6"/>
        </w:numPr>
        <w:ind w:firstLineChars="0"/>
        <w:rPr>
          <w:rFonts w:ascii="Arial" w:hAnsi="Arial" w:cs="Arial"/>
          <w:i/>
          <w:sz w:val="18"/>
          <w:szCs w:val="18"/>
        </w:rPr>
      </w:pPr>
      <w:r w:rsidRPr="00CC78A4">
        <w:rPr>
          <w:rFonts w:ascii="Arial" w:hAnsi="Arial" w:cs="Arial"/>
          <w:i/>
          <w:sz w:val="18"/>
          <w:szCs w:val="18"/>
        </w:rPr>
        <w:t>Required successful event ratio: 90%</w:t>
      </w:r>
    </w:p>
    <w:p w:rsidR="00CC78A4" w:rsidRPr="00FB3AEC" w:rsidRDefault="00CC78A4" w:rsidP="004567A3">
      <w:pPr>
        <w:pStyle w:val="af7"/>
        <w:numPr>
          <w:ilvl w:val="0"/>
          <w:numId w:val="6"/>
        </w:numPr>
        <w:ind w:firstLineChars="0"/>
        <w:rPr>
          <w:rFonts w:ascii="Arial" w:hAnsi="Arial" w:cs="Arial"/>
          <w:i/>
          <w:sz w:val="18"/>
          <w:szCs w:val="18"/>
        </w:rPr>
      </w:pPr>
      <w:r w:rsidRPr="00CC78A4">
        <w:rPr>
          <w:rFonts w:ascii="Arial" w:hAnsi="Arial" w:cs="Arial"/>
          <w:i/>
          <w:sz w:val="18"/>
          <w:szCs w:val="18"/>
        </w:rPr>
        <w:t>Expected outcome from simulator: (CSI-RS acquisition delay)</w:t>
      </w:r>
    </w:p>
    <w:p w:rsidR="00FE2710" w:rsidRDefault="00D44740" w:rsidP="00D44740">
      <w:pPr>
        <w:pStyle w:val="2"/>
        <w:rPr>
          <w:rFonts w:eastAsiaTheme="minorEastAsia" w:cs="Arial"/>
          <w:b/>
          <w:sz w:val="30"/>
          <w:szCs w:val="30"/>
          <w:lang w:val="en-US" w:eastAsia="zh-CN"/>
        </w:rPr>
      </w:pPr>
      <w:r w:rsidRPr="00D44740">
        <w:rPr>
          <w:rFonts w:eastAsiaTheme="minorEastAsia" w:cs="Arial" w:hint="eastAsia"/>
          <w:b/>
          <w:sz w:val="30"/>
          <w:szCs w:val="30"/>
          <w:lang w:val="en-US" w:eastAsia="zh-CN"/>
        </w:rPr>
        <w:t>2.</w:t>
      </w:r>
      <w:r w:rsidR="009E13C0" w:rsidRPr="00D44740">
        <w:rPr>
          <w:rFonts w:eastAsiaTheme="minorEastAsia" w:cs="Arial" w:hint="eastAsia"/>
          <w:b/>
          <w:sz w:val="30"/>
          <w:szCs w:val="30"/>
          <w:lang w:val="en-US" w:eastAsia="zh-CN"/>
        </w:rPr>
        <w:t xml:space="preserve">2 </w:t>
      </w:r>
      <w:r w:rsidR="00201633" w:rsidRPr="00D44740">
        <w:rPr>
          <w:rFonts w:eastAsiaTheme="minorEastAsia" w:cs="Arial" w:hint="eastAsia"/>
          <w:b/>
          <w:sz w:val="30"/>
          <w:szCs w:val="30"/>
          <w:lang w:val="en-US" w:eastAsia="zh-CN"/>
        </w:rPr>
        <w:t>Simulation results</w:t>
      </w:r>
    </w:p>
    <w:p w:rsidR="00EA5DF9" w:rsidRDefault="00C503D7" w:rsidP="00EA5DF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As confirmed by RAN1 LS in [3], </w:t>
      </w:r>
      <w:r w:rsidR="00EA5DF9" w:rsidRPr="00EA5DF9">
        <w:rPr>
          <w:rFonts w:ascii="Arial" w:hAnsi="Arial" w:cs="Arial"/>
          <w:sz w:val="21"/>
          <w:szCs w:val="21"/>
          <w:lang w:eastAsia="zh-CN"/>
        </w:rPr>
        <w:t>UE is assumed to be aware of the full CSI-RS transmission information (sub</w:t>
      </w:r>
      <w:r>
        <w:rPr>
          <w:rFonts w:ascii="Arial" w:eastAsiaTheme="minorEastAsia" w:hAnsi="Arial" w:cs="Arial" w:hint="eastAsia"/>
          <w:sz w:val="21"/>
          <w:szCs w:val="21"/>
          <w:lang w:eastAsia="zh-CN"/>
        </w:rPr>
        <w:t>-</w:t>
      </w:r>
      <w:r w:rsidR="00EA5DF9" w:rsidRPr="00EA5DF9">
        <w:rPr>
          <w:rFonts w:ascii="Arial" w:hAnsi="Arial" w:cs="Arial"/>
          <w:sz w:val="21"/>
          <w:szCs w:val="21"/>
          <w:lang w:eastAsia="zh-CN"/>
        </w:rPr>
        <w:t xml:space="preserve">frame, RE configuration, scrambling initialization) </w:t>
      </w:r>
      <w:r>
        <w:rPr>
          <w:rFonts w:ascii="Arial" w:eastAsiaTheme="minorEastAsia" w:hAnsi="Arial" w:cs="Arial" w:hint="eastAsia"/>
          <w:sz w:val="21"/>
          <w:szCs w:val="21"/>
          <w:lang w:eastAsia="zh-CN"/>
        </w:rPr>
        <w:t xml:space="preserve">for TP </w:t>
      </w:r>
      <w:r>
        <w:rPr>
          <w:rFonts w:ascii="Arial" w:eastAsiaTheme="minorEastAsia" w:hAnsi="Arial" w:cs="Arial"/>
          <w:sz w:val="21"/>
          <w:szCs w:val="21"/>
          <w:lang w:eastAsia="zh-CN"/>
        </w:rPr>
        <w:t>identification</w:t>
      </w:r>
      <w:r w:rsidR="00EA5DF9" w:rsidRPr="00EA5DF9">
        <w:rPr>
          <w:rFonts w:ascii="Arial" w:hAnsi="Arial" w:cs="Arial"/>
          <w:sz w:val="21"/>
          <w:szCs w:val="21"/>
          <w:lang w:eastAsia="zh-CN"/>
        </w:rPr>
        <w:t xml:space="preserve">. </w:t>
      </w:r>
    </w:p>
    <w:p w:rsidR="00EA5DF9" w:rsidRDefault="00EA5DF9" w:rsidP="00EA5DF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 intention of this </w:t>
      </w:r>
      <w:r>
        <w:rPr>
          <w:rFonts w:ascii="Arial" w:eastAsiaTheme="minorEastAsia" w:hAnsi="Arial" w:cs="Arial"/>
          <w:sz w:val="21"/>
          <w:szCs w:val="21"/>
          <w:lang w:eastAsia="zh-CN"/>
        </w:rPr>
        <w:t>evaluation</w:t>
      </w:r>
      <w:r>
        <w:rPr>
          <w:rFonts w:ascii="Arial" w:eastAsiaTheme="minorEastAsia" w:hAnsi="Arial" w:cs="Arial" w:hint="eastAsia"/>
          <w:sz w:val="21"/>
          <w:szCs w:val="21"/>
          <w:lang w:eastAsia="zh-CN"/>
        </w:rPr>
        <w:t xml:space="preserve"> was to justify whether UE can correctly detect CSI-RS </w:t>
      </w:r>
      <w:r>
        <w:rPr>
          <w:rFonts w:ascii="Arial" w:eastAsiaTheme="minorEastAsia" w:hAnsi="Arial" w:cs="Arial"/>
          <w:sz w:val="21"/>
          <w:szCs w:val="21"/>
          <w:lang w:eastAsia="zh-CN"/>
        </w:rPr>
        <w:t>absence</w:t>
      </w:r>
      <w:r>
        <w:rPr>
          <w:rFonts w:ascii="Arial" w:eastAsiaTheme="minorEastAsia" w:hAnsi="Arial" w:cs="Arial" w:hint="eastAsia"/>
          <w:sz w:val="21"/>
          <w:szCs w:val="21"/>
          <w:lang w:eastAsia="zh-CN"/>
        </w:rPr>
        <w:t xml:space="preserve"> in </w:t>
      </w:r>
      <w:r>
        <w:rPr>
          <w:rFonts w:ascii="Arial" w:eastAsiaTheme="minorEastAsia" w:hAnsi="Arial" w:cs="Arial"/>
          <w:sz w:val="21"/>
          <w:szCs w:val="21"/>
          <w:lang w:eastAsia="zh-CN"/>
        </w:rPr>
        <w:t>corresponding</w:t>
      </w:r>
      <w:r>
        <w:rPr>
          <w:rFonts w:ascii="Arial" w:eastAsiaTheme="minorEastAsia" w:hAnsi="Arial" w:cs="Arial" w:hint="eastAsia"/>
          <w:sz w:val="21"/>
          <w:szCs w:val="21"/>
          <w:lang w:eastAsia="zh-CN"/>
        </w:rPr>
        <w:t xml:space="preserve"> target resources. Generally two </w:t>
      </w:r>
      <w:r>
        <w:rPr>
          <w:rFonts w:ascii="Arial" w:eastAsiaTheme="minorEastAsia" w:hAnsi="Arial" w:cs="Arial"/>
          <w:sz w:val="21"/>
          <w:szCs w:val="21"/>
          <w:lang w:eastAsia="zh-CN"/>
        </w:rPr>
        <w:t>performance</w:t>
      </w:r>
      <w:r>
        <w:rPr>
          <w:rFonts w:ascii="Arial" w:eastAsiaTheme="minorEastAsia" w:hAnsi="Arial" w:cs="Arial" w:hint="eastAsia"/>
          <w:sz w:val="21"/>
          <w:szCs w:val="21"/>
          <w:lang w:eastAsia="zh-CN"/>
        </w:rPr>
        <w:t xml:space="preserve"> metrics can be derived for evaluation:</w:t>
      </w:r>
    </w:p>
    <w:p w:rsidR="00EA5DF9" w:rsidRPr="002976F1" w:rsidRDefault="002976F1" w:rsidP="00DE6E0D">
      <w:pPr>
        <w:pStyle w:val="af7"/>
        <w:numPr>
          <w:ilvl w:val="0"/>
          <w:numId w:val="7"/>
        </w:numPr>
        <w:autoSpaceDE w:val="0"/>
        <w:autoSpaceDN w:val="0"/>
        <w:adjustRightInd w:val="0"/>
        <w:ind w:firstLineChars="0"/>
        <w:rPr>
          <w:rFonts w:ascii="Arial" w:eastAsiaTheme="minorEastAsia" w:hAnsi="Arial" w:cs="Arial"/>
          <w:sz w:val="18"/>
          <w:szCs w:val="18"/>
        </w:rPr>
      </w:pPr>
      <w:r w:rsidRPr="002976F1">
        <w:rPr>
          <w:rFonts w:ascii="Arial" w:eastAsiaTheme="minorEastAsia" w:hAnsi="Arial" w:cs="Arial" w:hint="eastAsia"/>
          <w:sz w:val="18"/>
          <w:szCs w:val="18"/>
        </w:rPr>
        <w:t xml:space="preserve">False Alarm: UE </w:t>
      </w:r>
      <w:r w:rsidR="004F66B4">
        <w:rPr>
          <w:rFonts w:ascii="Arial" w:eastAsiaTheme="minorEastAsia" w:hAnsi="Arial" w:cs="Arial" w:hint="eastAsia"/>
          <w:sz w:val="18"/>
          <w:szCs w:val="18"/>
        </w:rPr>
        <w:t xml:space="preserve">wrongly </w:t>
      </w:r>
      <w:r w:rsidRPr="002976F1">
        <w:rPr>
          <w:rFonts w:ascii="Arial" w:eastAsiaTheme="minorEastAsia" w:hAnsi="Arial" w:cs="Arial" w:hint="eastAsia"/>
          <w:sz w:val="18"/>
          <w:szCs w:val="18"/>
        </w:rPr>
        <w:t>detect the absence of CSI-RS when NW don</w:t>
      </w:r>
      <w:r w:rsidRPr="002976F1">
        <w:rPr>
          <w:rFonts w:ascii="Arial" w:eastAsiaTheme="minorEastAsia" w:hAnsi="Arial" w:cs="Arial"/>
          <w:sz w:val="18"/>
          <w:szCs w:val="18"/>
        </w:rPr>
        <w:t>’</w:t>
      </w:r>
      <w:r w:rsidRPr="002976F1">
        <w:rPr>
          <w:rFonts w:ascii="Arial" w:eastAsiaTheme="minorEastAsia" w:hAnsi="Arial" w:cs="Arial" w:hint="eastAsia"/>
          <w:sz w:val="18"/>
          <w:szCs w:val="18"/>
        </w:rPr>
        <w:t>t transmit corresponding CSI-RS resource</w:t>
      </w:r>
      <w:r w:rsidR="00711B79">
        <w:rPr>
          <w:rFonts w:ascii="Arial" w:eastAsiaTheme="minorEastAsia" w:hAnsi="Arial" w:cs="Arial" w:hint="eastAsia"/>
          <w:sz w:val="18"/>
          <w:szCs w:val="18"/>
        </w:rPr>
        <w:t xml:space="preserve"> (1%)</w:t>
      </w:r>
      <w:r w:rsidR="00C503D7">
        <w:rPr>
          <w:rFonts w:ascii="Arial" w:eastAsiaTheme="minorEastAsia" w:hAnsi="Arial" w:cs="Arial" w:hint="eastAsia"/>
          <w:sz w:val="18"/>
          <w:szCs w:val="18"/>
        </w:rPr>
        <w:t xml:space="preserve"> or </w:t>
      </w:r>
      <w:r w:rsidR="00C503D7" w:rsidRPr="00C503D7">
        <w:rPr>
          <w:rFonts w:ascii="Arial" w:eastAsiaTheme="minorEastAsia" w:hAnsi="Arial" w:cs="Arial"/>
          <w:sz w:val="18"/>
          <w:szCs w:val="18"/>
        </w:rPr>
        <w:t>tar</w:t>
      </w:r>
      <w:r w:rsidR="00FF4B2C">
        <w:rPr>
          <w:rFonts w:ascii="Arial" w:eastAsiaTheme="minorEastAsia" w:hAnsi="Arial" w:cs="Arial"/>
          <w:sz w:val="18"/>
          <w:szCs w:val="18"/>
        </w:rPr>
        <w:t>get TP is too far away from UE</w:t>
      </w:r>
      <w:r w:rsidR="00FF4B2C">
        <w:rPr>
          <w:rFonts w:ascii="Arial" w:eastAsiaTheme="minorEastAsia" w:hAnsi="Arial" w:cs="Arial" w:hint="eastAsia"/>
          <w:sz w:val="18"/>
          <w:szCs w:val="18"/>
        </w:rPr>
        <w:t xml:space="preserve"> so that </w:t>
      </w:r>
      <w:r w:rsidR="00C503D7" w:rsidRPr="00C503D7">
        <w:rPr>
          <w:rFonts w:ascii="Arial" w:eastAsiaTheme="minorEastAsia" w:hAnsi="Arial" w:cs="Arial"/>
          <w:sz w:val="18"/>
          <w:szCs w:val="18"/>
        </w:rPr>
        <w:t>CSI-RS is too weak to detect</w:t>
      </w:r>
    </w:p>
    <w:p w:rsidR="002976F1" w:rsidRDefault="002976F1" w:rsidP="00DE6E0D">
      <w:pPr>
        <w:pStyle w:val="af7"/>
        <w:numPr>
          <w:ilvl w:val="0"/>
          <w:numId w:val="7"/>
        </w:numPr>
        <w:autoSpaceDE w:val="0"/>
        <w:autoSpaceDN w:val="0"/>
        <w:adjustRightInd w:val="0"/>
        <w:ind w:firstLineChars="0"/>
        <w:rPr>
          <w:rFonts w:ascii="Arial" w:eastAsiaTheme="minorEastAsia" w:hAnsi="Arial" w:cs="Arial"/>
          <w:sz w:val="18"/>
          <w:szCs w:val="18"/>
        </w:rPr>
      </w:pPr>
      <w:r>
        <w:rPr>
          <w:rFonts w:ascii="Arial" w:eastAsiaTheme="minorEastAsia" w:hAnsi="Arial" w:cs="Arial" w:hint="eastAsia"/>
          <w:sz w:val="18"/>
          <w:szCs w:val="18"/>
        </w:rPr>
        <w:t xml:space="preserve">Miss detection: UE fail to detect the </w:t>
      </w:r>
      <w:r>
        <w:rPr>
          <w:rFonts w:ascii="Arial" w:eastAsiaTheme="minorEastAsia" w:hAnsi="Arial" w:cs="Arial"/>
          <w:sz w:val="18"/>
          <w:szCs w:val="18"/>
        </w:rPr>
        <w:t>corresponding</w:t>
      </w:r>
      <w:r>
        <w:rPr>
          <w:rFonts w:ascii="Arial" w:eastAsiaTheme="minorEastAsia" w:hAnsi="Arial" w:cs="Arial" w:hint="eastAsia"/>
          <w:sz w:val="18"/>
          <w:szCs w:val="18"/>
        </w:rPr>
        <w:t xml:space="preserve"> CSI-RS when NW transmit</w:t>
      </w:r>
      <w:r w:rsidR="00711B79">
        <w:rPr>
          <w:rFonts w:ascii="Arial" w:eastAsiaTheme="minorEastAsia" w:hAnsi="Arial" w:cs="Arial" w:hint="eastAsia"/>
          <w:sz w:val="18"/>
          <w:szCs w:val="18"/>
        </w:rPr>
        <w:t xml:space="preserve"> (10%)</w:t>
      </w:r>
    </w:p>
    <w:p w:rsidR="002976F1" w:rsidRDefault="002976F1" w:rsidP="002976F1">
      <w:pPr>
        <w:pStyle w:val="af7"/>
        <w:autoSpaceDE w:val="0"/>
        <w:autoSpaceDN w:val="0"/>
        <w:adjustRightInd w:val="0"/>
        <w:ind w:firstLineChars="0" w:firstLine="0"/>
        <w:rPr>
          <w:rFonts w:ascii="Arial" w:eastAsiaTheme="minorEastAsia" w:hAnsi="Arial" w:cs="Arial"/>
          <w:sz w:val="18"/>
          <w:szCs w:val="18"/>
        </w:rPr>
      </w:pPr>
    </w:p>
    <w:p w:rsidR="002976F1" w:rsidRDefault="002976F1" w:rsidP="002976F1">
      <w:pPr>
        <w:pStyle w:val="af7"/>
        <w:autoSpaceDE w:val="0"/>
        <w:autoSpaceDN w:val="0"/>
        <w:adjustRightInd w:val="0"/>
        <w:ind w:firstLineChars="0" w:firstLine="0"/>
        <w:rPr>
          <w:rFonts w:ascii="Arial" w:eastAsiaTheme="minorEastAsia" w:hAnsi="Arial" w:cs="Arial"/>
          <w:szCs w:val="21"/>
        </w:rPr>
      </w:pPr>
      <w:r>
        <w:rPr>
          <w:rFonts w:ascii="Arial" w:eastAsiaTheme="minorEastAsia" w:hAnsi="Arial" w:cs="Arial" w:hint="eastAsia"/>
          <w:szCs w:val="21"/>
        </w:rPr>
        <w:t xml:space="preserve">For </w:t>
      </w:r>
      <w:r>
        <w:rPr>
          <w:rFonts w:ascii="Arial" w:eastAsiaTheme="minorEastAsia" w:hAnsi="Arial" w:cs="Arial"/>
          <w:szCs w:val="21"/>
        </w:rPr>
        <w:t>evaluation</w:t>
      </w:r>
      <w:r>
        <w:rPr>
          <w:rFonts w:ascii="Arial" w:eastAsiaTheme="minorEastAsia" w:hAnsi="Arial" w:cs="Arial" w:hint="eastAsia"/>
          <w:szCs w:val="21"/>
        </w:rPr>
        <w:t xml:space="preserve">, first step we </w:t>
      </w:r>
      <w:r w:rsidR="00711B79">
        <w:rPr>
          <w:rFonts w:ascii="Arial" w:eastAsiaTheme="minorEastAsia" w:hAnsi="Arial" w:cs="Arial" w:hint="eastAsia"/>
          <w:szCs w:val="21"/>
        </w:rPr>
        <w:t>calculated</w:t>
      </w:r>
      <w:r>
        <w:rPr>
          <w:rFonts w:ascii="Arial" w:eastAsiaTheme="minorEastAsia" w:hAnsi="Arial" w:cs="Arial" w:hint="eastAsia"/>
          <w:szCs w:val="21"/>
        </w:rPr>
        <w:t xml:space="preserve"> corresponding </w:t>
      </w:r>
      <w:r w:rsidR="00711B79">
        <w:rPr>
          <w:rFonts w:ascii="Arial" w:eastAsiaTheme="minorEastAsia" w:hAnsi="Arial" w:cs="Arial" w:hint="eastAsia"/>
          <w:szCs w:val="21"/>
        </w:rPr>
        <w:t xml:space="preserve">false detection </w:t>
      </w:r>
      <w:r w:rsidR="00711B79" w:rsidRPr="002976F1">
        <w:rPr>
          <w:rFonts w:ascii="Arial" w:eastAsiaTheme="minorEastAsia" w:hAnsi="Arial" w:cs="Arial"/>
          <w:szCs w:val="21"/>
        </w:rPr>
        <w:t>threshold</w:t>
      </w:r>
      <w:r w:rsidR="00711B79">
        <w:rPr>
          <w:rFonts w:ascii="Arial" w:eastAsiaTheme="minorEastAsia" w:hAnsi="Arial" w:cs="Arial" w:hint="eastAsia"/>
          <w:szCs w:val="21"/>
        </w:rPr>
        <w:t xml:space="preserve"> values </w:t>
      </w:r>
      <w:r w:rsidR="00711B79">
        <w:rPr>
          <w:rFonts w:ascii="Arial" w:eastAsiaTheme="minorEastAsia" w:hAnsi="Arial" w:cs="Arial"/>
          <w:szCs w:val="21"/>
        </w:rPr>
        <w:t>corresponding</w:t>
      </w:r>
      <w:r w:rsidR="00711B79">
        <w:rPr>
          <w:rFonts w:ascii="Arial" w:eastAsiaTheme="minorEastAsia" w:hAnsi="Arial" w:cs="Arial" w:hint="eastAsia"/>
          <w:szCs w:val="21"/>
        </w:rPr>
        <w:t xml:space="preserve"> to different </w:t>
      </w:r>
      <w:r w:rsidR="00711B79">
        <w:rPr>
          <w:rFonts w:ascii="Arial" w:eastAsiaTheme="minorEastAsia" w:hAnsi="Arial" w:cs="Arial"/>
          <w:szCs w:val="21"/>
        </w:rPr>
        <w:t>measurement</w:t>
      </w:r>
      <w:r w:rsidR="00711B79">
        <w:rPr>
          <w:rFonts w:ascii="Arial" w:eastAsiaTheme="minorEastAsia" w:hAnsi="Arial" w:cs="Arial" w:hint="eastAsia"/>
          <w:szCs w:val="21"/>
        </w:rPr>
        <w:t xml:space="preserve"> bandwidths and number of samples.</w:t>
      </w:r>
      <w:r w:rsidR="00C503D7">
        <w:rPr>
          <w:rFonts w:ascii="Arial" w:eastAsiaTheme="minorEastAsia" w:hAnsi="Arial" w:cs="Arial" w:hint="eastAsia"/>
          <w:szCs w:val="21"/>
        </w:rPr>
        <w:t xml:space="preserve"> </w:t>
      </w:r>
      <w:r w:rsidR="00C503D7" w:rsidRPr="002976F1">
        <w:rPr>
          <w:rFonts w:ascii="Arial" w:eastAsiaTheme="minorEastAsia" w:hAnsi="Arial" w:cs="Arial"/>
          <w:szCs w:val="21"/>
        </w:rPr>
        <w:t xml:space="preserve">False alarm detection threshold was derived based on false alarm </w:t>
      </w:r>
      <w:r w:rsidR="00C503D7" w:rsidRPr="002976F1">
        <w:rPr>
          <w:rFonts w:ascii="Arial" w:hAnsi="Arial" w:cs="Arial"/>
        </w:rPr>
        <w:t>probability</w:t>
      </w:r>
      <w:r w:rsidR="00C503D7">
        <w:rPr>
          <w:rFonts w:ascii="Arial" w:hAnsi="Arial" w:cs="Arial"/>
        </w:rPr>
        <w:t xml:space="preserve"> less than 1%</w:t>
      </w:r>
      <w:r w:rsidR="00C503D7">
        <w:rPr>
          <w:rFonts w:ascii="Arial" w:hAnsi="Arial" w:cs="Arial" w:hint="eastAsia"/>
        </w:rPr>
        <w:t xml:space="preserve"> as agreed in </w:t>
      </w:r>
      <w:r w:rsidR="00C503D7">
        <w:rPr>
          <w:rFonts w:ascii="Arial" w:hAnsi="Arial" w:cs="Arial"/>
        </w:rPr>
        <w:t>WF [</w:t>
      </w:r>
      <w:r w:rsidR="00C503D7">
        <w:rPr>
          <w:rFonts w:ascii="Arial" w:hAnsi="Arial" w:cs="Arial" w:hint="eastAsia"/>
        </w:rPr>
        <w:t>2].</w:t>
      </w:r>
    </w:p>
    <w:p w:rsidR="00711B79" w:rsidRPr="002976F1" w:rsidRDefault="00711B79" w:rsidP="002976F1">
      <w:pPr>
        <w:pStyle w:val="af7"/>
        <w:autoSpaceDE w:val="0"/>
        <w:autoSpaceDN w:val="0"/>
        <w:adjustRightInd w:val="0"/>
        <w:ind w:firstLineChars="0" w:firstLine="0"/>
        <w:rPr>
          <w:rFonts w:ascii="Arial" w:eastAsiaTheme="minorEastAsia" w:hAnsi="Arial" w:cs="Arial"/>
          <w:szCs w:val="21"/>
        </w:rPr>
      </w:pPr>
    </w:p>
    <w:p w:rsidR="002B7726" w:rsidRDefault="00711B79" w:rsidP="00711B7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Then we evaluate number of samples needed for </w:t>
      </w:r>
      <w:r>
        <w:rPr>
          <w:rFonts w:ascii="Arial" w:eastAsiaTheme="minorEastAsia" w:hAnsi="Arial" w:cs="Arial"/>
          <w:sz w:val="21"/>
          <w:szCs w:val="21"/>
          <w:lang w:eastAsia="zh-CN"/>
        </w:rPr>
        <w:t>different</w:t>
      </w:r>
      <w:r>
        <w:rPr>
          <w:rFonts w:ascii="Arial" w:eastAsiaTheme="minorEastAsia" w:hAnsi="Arial" w:cs="Arial" w:hint="eastAsia"/>
          <w:sz w:val="21"/>
          <w:szCs w:val="21"/>
          <w:lang w:eastAsia="zh-CN"/>
        </w:rPr>
        <w:t xml:space="preserve"> combinations of </w:t>
      </w:r>
      <w:r w:rsidR="00FF4B2C">
        <w:rPr>
          <w:rFonts w:ascii="Arial" w:eastAsiaTheme="minorEastAsia" w:hAnsi="Arial" w:cs="Arial" w:hint="eastAsia"/>
          <w:sz w:val="21"/>
          <w:szCs w:val="21"/>
          <w:lang w:eastAsia="zh-CN"/>
        </w:rPr>
        <w:t>channel models {AWGN</w:t>
      </w:r>
      <w:r w:rsidR="00FF4B2C">
        <w:rPr>
          <w:rFonts w:ascii="Arial" w:eastAsiaTheme="minorEastAsia" w:hAnsi="Arial" w:cs="Arial"/>
          <w:sz w:val="21"/>
          <w:szCs w:val="21"/>
          <w:lang w:eastAsia="zh-CN"/>
        </w:rPr>
        <w:t>, EPA5Hz</w:t>
      </w:r>
      <w:r w:rsidR="00FF4B2C">
        <w:rPr>
          <w:rFonts w:ascii="Arial" w:eastAsiaTheme="minorEastAsia" w:hAnsi="Arial" w:cs="Arial" w:hint="eastAsia"/>
          <w:sz w:val="21"/>
          <w:szCs w:val="21"/>
          <w:lang w:eastAsia="zh-CN"/>
        </w:rPr>
        <w:t>, ETU30Hz}, SNR points {-3,-2</w:t>
      </w:r>
      <w:r w:rsidR="00FF4B2C">
        <w:rPr>
          <w:rFonts w:ascii="Arial" w:eastAsiaTheme="minorEastAsia" w:hAnsi="Arial" w:cs="Arial"/>
          <w:sz w:val="21"/>
          <w:szCs w:val="21"/>
          <w:lang w:eastAsia="zh-CN"/>
        </w:rPr>
        <w:t>, 0, 2</w:t>
      </w:r>
      <w:r w:rsidR="00FF4B2C">
        <w:rPr>
          <w:rFonts w:ascii="Arial" w:eastAsiaTheme="minorEastAsia" w:hAnsi="Arial" w:cs="Arial" w:hint="eastAsia"/>
          <w:sz w:val="21"/>
          <w:szCs w:val="21"/>
          <w:lang w:eastAsia="zh-CN"/>
        </w:rPr>
        <w:t xml:space="preserve">} dB and </w:t>
      </w:r>
      <w:r w:rsidR="00FF4B2C">
        <w:rPr>
          <w:rFonts w:ascii="Arial" w:eastAsiaTheme="minorEastAsia" w:hAnsi="Arial" w:cs="Arial"/>
          <w:sz w:val="21"/>
          <w:szCs w:val="21"/>
          <w:lang w:eastAsia="zh-CN"/>
        </w:rPr>
        <w:t>measurement</w:t>
      </w:r>
      <w:r w:rsidR="00FF4B2C">
        <w:rPr>
          <w:rFonts w:ascii="Arial" w:eastAsiaTheme="minorEastAsia" w:hAnsi="Arial" w:cs="Arial" w:hint="eastAsia"/>
          <w:sz w:val="21"/>
          <w:szCs w:val="21"/>
          <w:lang w:eastAsia="zh-CN"/>
        </w:rPr>
        <w:t xml:space="preserve"> bandwidths {6RB</w:t>
      </w:r>
      <w:r w:rsidR="00FF4B2C">
        <w:rPr>
          <w:rFonts w:ascii="Arial" w:eastAsiaTheme="minorEastAsia" w:hAnsi="Arial" w:cs="Arial"/>
          <w:sz w:val="21"/>
          <w:szCs w:val="21"/>
          <w:lang w:eastAsia="zh-CN"/>
        </w:rPr>
        <w:t>, 15RB, 25RB, 50RB</w:t>
      </w:r>
      <w:r w:rsidR="00FF4B2C">
        <w:rPr>
          <w:rFonts w:ascii="Arial" w:eastAsiaTheme="minorEastAsia" w:hAnsi="Arial" w:cs="Arial" w:hint="eastAsia"/>
          <w:sz w:val="21"/>
          <w:szCs w:val="21"/>
          <w:lang w:eastAsia="zh-CN"/>
        </w:rPr>
        <w:t>}</w:t>
      </w:r>
      <w:r>
        <w:rPr>
          <w:rFonts w:ascii="Arial" w:eastAsiaTheme="minorEastAsia" w:hAnsi="Arial" w:cs="Arial" w:hint="eastAsia"/>
          <w:sz w:val="21"/>
          <w:szCs w:val="21"/>
          <w:lang w:eastAsia="zh-CN"/>
        </w:rPr>
        <w:t xml:space="preserve"> to achieve </w:t>
      </w:r>
      <w:r>
        <w:rPr>
          <w:rFonts w:ascii="Arial" w:eastAsiaTheme="minorEastAsia" w:hAnsi="Arial" w:cs="Arial"/>
          <w:sz w:val="21"/>
          <w:szCs w:val="21"/>
          <w:lang w:eastAsia="zh-CN"/>
        </w:rPr>
        <w:t>required</w:t>
      </w:r>
      <w:r>
        <w:rPr>
          <w:rFonts w:ascii="Arial" w:eastAsiaTheme="minorEastAsia" w:hAnsi="Arial" w:cs="Arial" w:hint="eastAsia"/>
          <w:sz w:val="21"/>
          <w:szCs w:val="21"/>
          <w:lang w:eastAsia="zh-CN"/>
        </w:rPr>
        <w:t xml:space="preserve"> </w:t>
      </w:r>
      <w:r w:rsidR="006C5787">
        <w:rPr>
          <w:rFonts w:ascii="Arial" w:eastAsiaTheme="minorEastAsia" w:hAnsi="Arial" w:cs="Arial"/>
          <w:sz w:val="21"/>
          <w:szCs w:val="21"/>
          <w:lang w:eastAsia="zh-CN"/>
        </w:rPr>
        <w:t>performance</w:t>
      </w:r>
      <w:r w:rsidR="006C5787">
        <w:rPr>
          <w:rFonts w:ascii="Arial" w:eastAsiaTheme="minorEastAsia" w:hAnsi="Arial" w:cs="Arial" w:hint="eastAsia"/>
          <w:sz w:val="21"/>
          <w:szCs w:val="21"/>
          <w:lang w:eastAsia="zh-CN"/>
        </w:rPr>
        <w:t xml:space="preserve"> </w:t>
      </w:r>
      <w:r w:rsidR="006C5787">
        <w:rPr>
          <w:rFonts w:ascii="Arial" w:eastAsiaTheme="minorEastAsia" w:hAnsi="Arial" w:cs="Arial"/>
          <w:sz w:val="21"/>
          <w:szCs w:val="21"/>
          <w:lang w:eastAsia="zh-CN"/>
        </w:rPr>
        <w:t>requirement</w:t>
      </w:r>
      <w:r w:rsidR="00FF4B2C">
        <w:rPr>
          <w:rFonts w:ascii="Arial" w:eastAsiaTheme="minorEastAsia" w:hAnsi="Arial" w:cs="Arial" w:hint="eastAsia"/>
          <w:sz w:val="21"/>
          <w:szCs w:val="21"/>
          <w:lang w:eastAsia="zh-CN"/>
        </w:rPr>
        <w:t xml:space="preserve"> i.e. </w:t>
      </w:r>
      <w:r w:rsidR="006C5787">
        <w:rPr>
          <w:rFonts w:ascii="Arial" w:eastAsiaTheme="minorEastAsia" w:hAnsi="Arial" w:cs="Arial" w:hint="eastAsia"/>
          <w:sz w:val="21"/>
          <w:szCs w:val="21"/>
          <w:lang w:eastAsia="zh-CN"/>
        </w:rPr>
        <w:t xml:space="preserve">the </w:t>
      </w:r>
      <w:r w:rsidR="006C5787" w:rsidRPr="002976F1">
        <w:rPr>
          <w:rFonts w:ascii="Arial" w:hAnsi="Arial" w:cs="Arial"/>
        </w:rPr>
        <w:t>probability</w:t>
      </w:r>
      <w:r w:rsidR="006C5787">
        <w:rPr>
          <w:rFonts w:ascii="Arial" w:eastAsiaTheme="minorEastAsia" w:hAnsi="Arial" w:cs="Arial" w:hint="eastAsia"/>
          <w:sz w:val="21"/>
          <w:szCs w:val="21"/>
          <w:lang w:eastAsia="zh-CN"/>
        </w:rPr>
        <w:t xml:space="preserve"> of UE correctly detect the absence of CSI-RS configuration during </w:t>
      </w:r>
      <w:r w:rsidR="006C5787" w:rsidRPr="006C5787">
        <w:rPr>
          <w:rFonts w:ascii="Arial" w:eastAsiaTheme="minorEastAsia" w:hAnsi="Arial" w:cs="Arial"/>
          <w:sz w:val="21"/>
          <w:szCs w:val="21"/>
          <w:lang w:eastAsia="zh-CN"/>
        </w:rPr>
        <w:t>acquisition time</w:t>
      </w:r>
      <w:r w:rsidR="006C5787">
        <w:rPr>
          <w:rFonts w:ascii="Arial" w:eastAsiaTheme="minorEastAsia" w:hAnsi="Arial" w:cs="Arial" w:hint="eastAsia"/>
          <w:sz w:val="21"/>
          <w:szCs w:val="21"/>
          <w:lang w:eastAsia="zh-CN"/>
        </w:rPr>
        <w:t xml:space="preserve"> should larger than 90%.</w:t>
      </w:r>
    </w:p>
    <w:p w:rsidR="00FF4B2C" w:rsidRPr="00FF4B2C" w:rsidRDefault="002B7726" w:rsidP="00711B79">
      <w:pPr>
        <w:widowControl w:val="0"/>
        <w:autoSpaceDE w:val="0"/>
        <w:autoSpaceDN w:val="0"/>
        <w:adjustRightInd w:val="0"/>
        <w:rPr>
          <w:rFonts w:ascii="Arial" w:eastAsiaTheme="minorEastAsia" w:hAnsi="Arial" w:cs="Arial"/>
          <w:sz w:val="21"/>
          <w:szCs w:val="21"/>
          <w:lang w:eastAsia="zh-CN"/>
        </w:rPr>
      </w:pPr>
      <w:r>
        <w:rPr>
          <w:rFonts w:ascii="Arial" w:eastAsiaTheme="minorEastAsia" w:hAnsi="Arial" w:cs="Arial" w:hint="eastAsia"/>
          <w:sz w:val="21"/>
          <w:szCs w:val="21"/>
          <w:lang w:eastAsia="zh-CN"/>
        </w:rPr>
        <w:t>Figure</w:t>
      </w:r>
      <w:r w:rsidR="00186A15">
        <w:rPr>
          <w:rFonts w:ascii="Arial" w:eastAsiaTheme="minorEastAsia" w:hAnsi="Arial" w:cs="Arial" w:hint="eastAsia"/>
          <w:sz w:val="21"/>
          <w:szCs w:val="21"/>
          <w:lang w:eastAsia="zh-CN"/>
        </w:rPr>
        <w:t xml:space="preserve">1~3 </w:t>
      </w:r>
      <w:r>
        <w:rPr>
          <w:rFonts w:ascii="Arial" w:eastAsiaTheme="minorEastAsia" w:hAnsi="Arial" w:cs="Arial" w:hint="eastAsia"/>
          <w:sz w:val="21"/>
          <w:szCs w:val="21"/>
          <w:lang w:eastAsia="zh-CN"/>
        </w:rPr>
        <w:t xml:space="preserve">in the annex show miss detection </w:t>
      </w:r>
      <w:r w:rsidRPr="002B7726">
        <w:rPr>
          <w:rFonts w:ascii="Arial" w:eastAsiaTheme="minorEastAsia" w:hAnsi="Arial" w:cs="Arial"/>
          <w:sz w:val="21"/>
          <w:szCs w:val="21"/>
          <w:lang w:eastAsia="zh-CN"/>
        </w:rPr>
        <w:t>probability</w:t>
      </w:r>
      <w:r>
        <w:rPr>
          <w:rFonts w:ascii="Arial" w:eastAsiaTheme="minorEastAsia" w:hAnsi="Arial" w:cs="Arial" w:hint="eastAsia"/>
          <w:sz w:val="21"/>
          <w:szCs w:val="21"/>
          <w:lang w:eastAsia="zh-CN"/>
        </w:rPr>
        <w:t xml:space="preserve"> vs. number of samples (N=1~10) for different combinations of </w:t>
      </w:r>
      <w:r w:rsidR="00FF4B2C">
        <w:rPr>
          <w:rFonts w:ascii="Arial" w:eastAsiaTheme="minorEastAsia" w:hAnsi="Arial" w:cs="Arial" w:hint="eastAsia"/>
          <w:sz w:val="21"/>
          <w:szCs w:val="21"/>
          <w:lang w:eastAsia="zh-CN"/>
        </w:rPr>
        <w:t xml:space="preserve">channel models, SNR points and </w:t>
      </w:r>
      <w:r w:rsidR="00FF4B2C">
        <w:rPr>
          <w:rFonts w:ascii="Arial" w:eastAsiaTheme="minorEastAsia" w:hAnsi="Arial" w:cs="Arial"/>
          <w:sz w:val="21"/>
          <w:szCs w:val="21"/>
          <w:lang w:eastAsia="zh-CN"/>
        </w:rPr>
        <w:t>measurement</w:t>
      </w:r>
      <w:r w:rsidR="00FF4B2C">
        <w:rPr>
          <w:rFonts w:ascii="Arial" w:eastAsiaTheme="minorEastAsia" w:hAnsi="Arial" w:cs="Arial" w:hint="eastAsia"/>
          <w:sz w:val="21"/>
          <w:szCs w:val="21"/>
          <w:lang w:eastAsia="zh-CN"/>
        </w:rPr>
        <w:t xml:space="preserve"> bandwidths.</w:t>
      </w:r>
    </w:p>
    <w:p w:rsidR="00F25F8F" w:rsidRDefault="00314892" w:rsidP="00711B79">
      <w:pPr>
        <w:widowControl w:val="0"/>
        <w:autoSpaceDE w:val="0"/>
        <w:autoSpaceDN w:val="0"/>
        <w:adjustRightInd w:val="0"/>
        <w:rPr>
          <w:rFonts w:ascii="Arial" w:eastAsiaTheme="minorEastAsia" w:hAnsi="Arial" w:cs="Arial"/>
          <w:b/>
          <w:sz w:val="21"/>
          <w:szCs w:val="21"/>
          <w:u w:val="single"/>
          <w:lang w:val="en-US" w:eastAsia="zh-CN"/>
        </w:rPr>
      </w:pPr>
      <w:r w:rsidRPr="009E13C0">
        <w:rPr>
          <w:rFonts w:ascii="Arial" w:eastAsiaTheme="minorEastAsia" w:hAnsi="Arial" w:cs="Arial" w:hint="eastAsia"/>
          <w:b/>
          <w:sz w:val="21"/>
          <w:szCs w:val="21"/>
          <w:u w:val="single"/>
          <w:lang w:val="en-US" w:eastAsia="zh-CN"/>
        </w:rPr>
        <w:t xml:space="preserve">Relationship </w:t>
      </w:r>
      <w:r w:rsidR="00754FBE">
        <w:rPr>
          <w:rFonts w:ascii="Arial" w:eastAsiaTheme="minorEastAsia" w:hAnsi="Arial" w:cs="Arial" w:hint="eastAsia"/>
          <w:b/>
          <w:sz w:val="21"/>
          <w:szCs w:val="21"/>
          <w:u w:val="single"/>
          <w:lang w:val="en-US" w:eastAsia="zh-CN"/>
        </w:rPr>
        <w:t>between</w:t>
      </w:r>
      <w:r w:rsidRPr="009E13C0">
        <w:rPr>
          <w:rFonts w:ascii="Arial" w:eastAsiaTheme="minorEastAsia" w:hAnsi="Arial" w:cs="Arial" w:hint="eastAsia"/>
          <w:b/>
          <w:sz w:val="21"/>
          <w:szCs w:val="21"/>
          <w:u w:val="single"/>
          <w:lang w:val="en-US" w:eastAsia="zh-CN"/>
        </w:rPr>
        <w:t xml:space="preserve"> </w:t>
      </w:r>
      <w:r>
        <w:rPr>
          <w:rFonts w:ascii="Arial" w:eastAsiaTheme="minorEastAsia" w:hAnsi="Arial" w:cs="Arial" w:hint="eastAsia"/>
          <w:b/>
          <w:sz w:val="21"/>
          <w:szCs w:val="21"/>
          <w:u w:val="single"/>
          <w:lang w:val="en-US" w:eastAsia="zh-CN"/>
        </w:rPr>
        <w:t>CSI-RS/</w:t>
      </w:r>
      <w:r w:rsidRPr="009E13C0">
        <w:rPr>
          <w:rFonts w:ascii="Arial" w:eastAsiaTheme="minorEastAsia" w:hAnsi="Arial" w:cs="Arial" w:hint="eastAsia"/>
          <w:b/>
          <w:sz w:val="21"/>
          <w:szCs w:val="21"/>
          <w:u w:val="single"/>
          <w:lang w:val="en-US" w:eastAsia="zh-CN"/>
        </w:rPr>
        <w:t xml:space="preserve">DRS </w:t>
      </w:r>
      <w:r w:rsidR="00CC6F5E" w:rsidRPr="00CC6F5E">
        <w:rPr>
          <w:rFonts w:ascii="Arial" w:eastAsiaTheme="minorEastAsia" w:hAnsi="Arial" w:cs="Arial"/>
          <w:b/>
          <w:sz w:val="21"/>
          <w:szCs w:val="21"/>
          <w:u w:val="single"/>
          <w:lang w:eastAsia="zh-CN"/>
        </w:rPr>
        <w:t>periodicity</w:t>
      </w:r>
      <w:r w:rsidR="00CC6F5E" w:rsidRPr="00CC6F5E">
        <w:rPr>
          <w:rFonts w:ascii="Arial" w:eastAsiaTheme="minorEastAsia" w:hAnsi="Arial" w:cs="Arial" w:hint="eastAsia"/>
          <w:b/>
          <w:sz w:val="21"/>
          <w:szCs w:val="21"/>
          <w:u w:val="single"/>
          <w:lang w:eastAsia="zh-CN"/>
        </w:rPr>
        <w:t xml:space="preserve"> </w:t>
      </w:r>
      <w:r w:rsidRPr="009E13C0">
        <w:rPr>
          <w:rFonts w:ascii="Arial" w:eastAsiaTheme="minorEastAsia" w:hAnsi="Arial" w:cs="Arial" w:hint="eastAsia"/>
          <w:b/>
          <w:sz w:val="21"/>
          <w:szCs w:val="21"/>
          <w:u w:val="single"/>
          <w:lang w:val="en-US" w:eastAsia="zh-CN"/>
        </w:rPr>
        <w:t xml:space="preserve">and </w:t>
      </w:r>
      <w:r>
        <w:rPr>
          <w:rFonts w:ascii="Arial" w:eastAsiaTheme="minorEastAsia" w:hAnsi="Arial" w:cs="Arial" w:hint="eastAsia"/>
          <w:b/>
          <w:sz w:val="21"/>
          <w:szCs w:val="21"/>
          <w:u w:val="single"/>
          <w:lang w:val="en-US" w:eastAsia="zh-CN"/>
        </w:rPr>
        <w:t xml:space="preserve">TP </w:t>
      </w:r>
      <w:r w:rsidRPr="00314892">
        <w:rPr>
          <w:rFonts w:ascii="Arial" w:eastAsiaTheme="minorEastAsia" w:hAnsi="Arial" w:cs="Arial"/>
          <w:b/>
          <w:sz w:val="21"/>
          <w:szCs w:val="21"/>
          <w:u w:val="single"/>
          <w:lang w:val="en-US" w:eastAsia="zh-CN"/>
        </w:rPr>
        <w:t>acquisition time</w:t>
      </w:r>
      <w:r w:rsidRPr="00314892">
        <w:rPr>
          <w:rFonts w:ascii="Arial" w:eastAsiaTheme="minorEastAsia" w:hAnsi="Arial" w:cs="Arial" w:hint="eastAsia"/>
          <w:b/>
          <w:sz w:val="21"/>
          <w:szCs w:val="21"/>
          <w:u w:val="single"/>
          <w:lang w:val="en-US" w:eastAsia="zh-CN"/>
        </w:rPr>
        <w:t xml:space="preserve"> delay</w:t>
      </w:r>
    </w:p>
    <w:p w:rsidR="00314892" w:rsidRPr="002B7726" w:rsidRDefault="002B7726" w:rsidP="00711B79">
      <w:pPr>
        <w:widowControl w:val="0"/>
        <w:autoSpaceDE w:val="0"/>
        <w:autoSpaceDN w:val="0"/>
        <w:adjustRightInd w:val="0"/>
        <w:rPr>
          <w:rFonts w:ascii="Arial" w:eastAsiaTheme="minorEastAsia" w:hAnsi="Arial" w:cs="Arial"/>
          <w:sz w:val="21"/>
          <w:szCs w:val="21"/>
          <w:lang w:val="en-US" w:eastAsia="zh-CN"/>
        </w:rPr>
      </w:pPr>
      <w:r>
        <w:rPr>
          <w:rFonts w:ascii="Arial" w:eastAsiaTheme="minorEastAsia" w:hAnsi="Arial" w:cs="Arial"/>
          <w:sz w:val="21"/>
          <w:szCs w:val="21"/>
          <w:lang w:val="en-US" w:eastAsia="zh-CN"/>
        </w:rPr>
        <w:t>I</w:t>
      </w:r>
      <w:r w:rsidR="0033522D">
        <w:rPr>
          <w:rFonts w:ascii="Arial" w:eastAsiaTheme="minorEastAsia" w:hAnsi="Arial" w:cs="Arial" w:hint="eastAsia"/>
          <w:sz w:val="21"/>
          <w:szCs w:val="21"/>
          <w:lang w:val="en-US" w:eastAsia="zh-CN"/>
        </w:rPr>
        <w:t>n [</w:t>
      </w:r>
      <w:r w:rsidR="00FF35C2">
        <w:rPr>
          <w:rFonts w:ascii="Arial" w:eastAsiaTheme="minorEastAsia" w:hAnsi="Arial" w:cs="Arial" w:hint="eastAsia"/>
          <w:sz w:val="21"/>
          <w:szCs w:val="21"/>
          <w:lang w:val="en-US" w:eastAsia="zh-CN"/>
        </w:rPr>
        <w:t>4</w:t>
      </w:r>
      <w:r>
        <w:rPr>
          <w:rFonts w:ascii="Arial" w:eastAsiaTheme="minorEastAsia" w:hAnsi="Arial" w:cs="Arial" w:hint="eastAsia"/>
          <w:sz w:val="21"/>
          <w:szCs w:val="21"/>
          <w:lang w:val="en-US" w:eastAsia="zh-CN"/>
        </w:rPr>
        <w:t xml:space="preserve">], we already </w:t>
      </w:r>
      <w:r w:rsidR="00186A15">
        <w:rPr>
          <w:rFonts w:ascii="Arial" w:eastAsiaTheme="minorEastAsia" w:hAnsi="Arial" w:cs="Arial" w:hint="eastAsia"/>
          <w:sz w:val="21"/>
          <w:szCs w:val="21"/>
          <w:lang w:val="en-US" w:eastAsia="zh-CN"/>
        </w:rPr>
        <w:t>evaluated</w:t>
      </w:r>
      <w:r>
        <w:rPr>
          <w:rFonts w:ascii="Arial" w:eastAsiaTheme="minorEastAsia" w:hAnsi="Arial" w:cs="Arial" w:hint="eastAsia"/>
          <w:sz w:val="21"/>
          <w:szCs w:val="21"/>
          <w:lang w:val="en-US" w:eastAsia="zh-CN"/>
        </w:rPr>
        <w:t xml:space="preserve"> different DRS periodicity options {40ms</w:t>
      </w:r>
      <w:r>
        <w:rPr>
          <w:rFonts w:ascii="Arial" w:eastAsiaTheme="minorEastAsia" w:hAnsi="Arial" w:cs="Arial"/>
          <w:sz w:val="21"/>
          <w:szCs w:val="21"/>
          <w:lang w:val="en-US" w:eastAsia="zh-CN"/>
        </w:rPr>
        <w:t>, 80ms, and 160ms</w:t>
      </w:r>
      <w:r>
        <w:rPr>
          <w:rFonts w:ascii="Arial" w:eastAsiaTheme="minorEastAsia" w:hAnsi="Arial" w:cs="Arial" w:hint="eastAsia"/>
          <w:sz w:val="21"/>
          <w:szCs w:val="21"/>
          <w:lang w:val="en-US" w:eastAsia="zh-CN"/>
        </w:rPr>
        <w:t>} for 6RB and 50RB cases</w:t>
      </w:r>
      <w:r w:rsidR="00186A15">
        <w:rPr>
          <w:rFonts w:ascii="Arial" w:eastAsiaTheme="minorEastAsia" w:hAnsi="Arial" w:cs="Arial" w:hint="eastAsia"/>
          <w:sz w:val="21"/>
          <w:szCs w:val="21"/>
          <w:lang w:val="en-US" w:eastAsia="zh-CN"/>
        </w:rPr>
        <w:t xml:space="preserve"> at several SNR points</w:t>
      </w:r>
      <w:r>
        <w:rPr>
          <w:rFonts w:ascii="Arial" w:eastAsiaTheme="minorEastAsia" w:hAnsi="Arial" w:cs="Arial" w:hint="eastAsia"/>
          <w:sz w:val="21"/>
          <w:szCs w:val="21"/>
          <w:lang w:val="en-US" w:eastAsia="zh-CN"/>
        </w:rPr>
        <w:t xml:space="preserve">. </w:t>
      </w:r>
    </w:p>
    <w:p w:rsidR="00CD37E9" w:rsidRDefault="00CD37E9" w:rsidP="00CD37E9">
      <w:pPr>
        <w:jc w:val="both"/>
        <w:rPr>
          <w:rFonts w:ascii="Arial" w:eastAsiaTheme="minorEastAsia" w:hAnsi="Arial" w:cs="Arial"/>
          <w:sz w:val="21"/>
          <w:szCs w:val="21"/>
          <w:lang w:val="en-US" w:eastAsia="zh-CN"/>
        </w:rPr>
      </w:pPr>
      <w:r w:rsidRPr="00E321C3">
        <w:rPr>
          <w:rFonts w:ascii="Arial" w:eastAsiaTheme="minorEastAsia" w:hAnsi="Arial" w:cs="Arial"/>
          <w:sz w:val="21"/>
          <w:szCs w:val="21"/>
          <w:lang w:val="en-US" w:eastAsia="zh-CN"/>
        </w:rPr>
        <w:t>As summarized in tab</w:t>
      </w:r>
      <w:r>
        <w:rPr>
          <w:rFonts w:ascii="Arial" w:eastAsiaTheme="minorEastAsia" w:hAnsi="Arial" w:cs="Arial"/>
          <w:sz w:val="21"/>
          <w:szCs w:val="21"/>
          <w:lang w:val="en-US" w:eastAsia="zh-CN"/>
        </w:rPr>
        <w:t xml:space="preserve">le </w:t>
      </w:r>
      <w:r>
        <w:rPr>
          <w:rFonts w:ascii="Arial" w:eastAsiaTheme="minorEastAsia" w:hAnsi="Arial" w:cs="Arial" w:hint="eastAsia"/>
          <w:sz w:val="21"/>
          <w:szCs w:val="21"/>
          <w:lang w:val="en-US" w:eastAsia="zh-CN"/>
        </w:rPr>
        <w:t>1 and table 2</w:t>
      </w:r>
      <w:r>
        <w:rPr>
          <w:rFonts w:ascii="Arial" w:eastAsiaTheme="minorEastAsia" w:hAnsi="Arial" w:cs="Arial"/>
          <w:sz w:val="21"/>
          <w:szCs w:val="21"/>
          <w:lang w:val="en-US" w:eastAsia="zh-CN"/>
        </w:rPr>
        <w:t xml:space="preserve"> </w:t>
      </w:r>
      <w:r w:rsidR="002B7726">
        <w:rPr>
          <w:rFonts w:ascii="Arial" w:eastAsiaTheme="minorEastAsia" w:hAnsi="Arial" w:cs="Arial" w:hint="eastAsia"/>
          <w:sz w:val="21"/>
          <w:szCs w:val="21"/>
          <w:lang w:val="en-US" w:eastAsia="zh-CN"/>
        </w:rPr>
        <w:t>in [4]</w:t>
      </w:r>
      <w:r>
        <w:rPr>
          <w:rFonts w:ascii="Arial" w:eastAsiaTheme="minorEastAsia" w:hAnsi="Arial" w:cs="Arial"/>
          <w:sz w:val="21"/>
          <w:szCs w:val="21"/>
          <w:lang w:val="en-US" w:eastAsia="zh-CN"/>
        </w:rPr>
        <w:t xml:space="preserve">, we can observe </w:t>
      </w:r>
      <w:r>
        <w:rPr>
          <w:rFonts w:ascii="Arial" w:eastAsiaTheme="minorEastAsia" w:hAnsi="Arial" w:cs="Arial" w:hint="eastAsia"/>
          <w:sz w:val="21"/>
          <w:szCs w:val="21"/>
          <w:lang w:val="en-US" w:eastAsia="zh-CN"/>
        </w:rPr>
        <w:t xml:space="preserve">number of DRS samples needed for </w:t>
      </w:r>
      <w:r w:rsidRPr="00CD37E9">
        <w:rPr>
          <w:rFonts w:ascii="Arial" w:eastAsiaTheme="minorEastAsia" w:hAnsi="Arial" w:cs="Arial"/>
          <w:sz w:val="21"/>
          <w:szCs w:val="21"/>
          <w:lang w:val="en-US" w:eastAsia="zh-CN"/>
        </w:rPr>
        <w:t>CSI-RS acquisition</w:t>
      </w:r>
      <w:r>
        <w:rPr>
          <w:rFonts w:ascii="Arial" w:eastAsiaTheme="minorEastAsia" w:hAnsi="Arial" w:cs="Arial" w:hint="eastAsia"/>
          <w:sz w:val="21"/>
          <w:szCs w:val="21"/>
          <w:lang w:val="en-US" w:eastAsia="zh-CN"/>
        </w:rPr>
        <w:t xml:space="preserve"> is the same for different DRS </w:t>
      </w:r>
      <w:r w:rsidRPr="00CD37E9">
        <w:rPr>
          <w:rFonts w:ascii="Arial" w:eastAsiaTheme="minorEastAsia" w:hAnsi="Arial" w:cs="Arial" w:hint="eastAsia"/>
          <w:sz w:val="21"/>
          <w:szCs w:val="21"/>
          <w:lang w:val="en-US" w:eastAsia="zh-CN"/>
        </w:rPr>
        <w:t>p</w:t>
      </w:r>
      <w:r w:rsidRPr="00CD37E9">
        <w:rPr>
          <w:rFonts w:ascii="Arial" w:eastAsiaTheme="minorEastAsia" w:hAnsi="Arial" w:cs="Arial"/>
          <w:sz w:val="21"/>
          <w:szCs w:val="21"/>
          <w:lang w:val="en-US" w:eastAsia="zh-CN"/>
        </w:rPr>
        <w:t>eriodicity</w:t>
      </w:r>
      <w:r w:rsidR="00186A15">
        <w:rPr>
          <w:rFonts w:ascii="Arial" w:eastAsiaTheme="minorEastAsia" w:hAnsi="Arial" w:cs="Arial" w:hint="eastAsia"/>
          <w:sz w:val="21"/>
          <w:szCs w:val="21"/>
          <w:lang w:val="en-US" w:eastAsia="zh-CN"/>
        </w:rPr>
        <w:t xml:space="preserve"> options i.e. 160ms</w:t>
      </w:r>
      <w:proofErr w:type="gramStart"/>
      <w:r w:rsidR="00186A15">
        <w:rPr>
          <w:rFonts w:ascii="Arial" w:eastAsiaTheme="minorEastAsia" w:hAnsi="Arial" w:cs="Arial" w:hint="eastAsia"/>
          <w:sz w:val="21"/>
          <w:szCs w:val="21"/>
          <w:lang w:val="en-US" w:eastAsia="zh-CN"/>
        </w:rPr>
        <w:t>,</w:t>
      </w:r>
      <w:r w:rsidRPr="00CD37E9">
        <w:rPr>
          <w:rFonts w:ascii="Arial" w:eastAsiaTheme="minorEastAsia" w:hAnsi="Arial" w:cs="Arial" w:hint="eastAsia"/>
          <w:sz w:val="21"/>
          <w:szCs w:val="21"/>
          <w:lang w:val="en-US" w:eastAsia="zh-CN"/>
        </w:rPr>
        <w:t>80ms</w:t>
      </w:r>
      <w:proofErr w:type="gramEnd"/>
      <w:r w:rsidRPr="00CD37E9">
        <w:rPr>
          <w:rFonts w:ascii="Arial" w:eastAsiaTheme="minorEastAsia" w:hAnsi="Arial" w:cs="Arial"/>
          <w:sz w:val="21"/>
          <w:szCs w:val="21"/>
          <w:lang w:val="en-US" w:eastAsia="zh-CN"/>
        </w:rPr>
        <w:t>, 40ms</w:t>
      </w:r>
      <w:r w:rsidRPr="00CD37E9">
        <w:rPr>
          <w:rFonts w:ascii="Arial" w:eastAsiaTheme="minorEastAsia" w:hAnsi="Arial" w:cs="Arial" w:hint="eastAsia"/>
          <w:sz w:val="21"/>
          <w:szCs w:val="21"/>
          <w:lang w:val="en-US" w:eastAsia="zh-CN"/>
        </w:rPr>
        <w:t>.</w:t>
      </w:r>
    </w:p>
    <w:p w:rsidR="002B7726" w:rsidRPr="00F46D49" w:rsidRDefault="002B7726" w:rsidP="002B7726">
      <w:pPr>
        <w:autoSpaceDE w:val="0"/>
        <w:autoSpaceDN w:val="0"/>
        <w:adjustRightInd w:val="0"/>
        <w:rPr>
          <w:rFonts w:ascii="Arial" w:eastAsiaTheme="minorEastAsia" w:hAnsi="Arial" w:cs="Arial"/>
          <w:b/>
          <w:i/>
          <w:szCs w:val="21"/>
        </w:rPr>
      </w:pPr>
      <w:r w:rsidRPr="00F46D49">
        <w:rPr>
          <w:rFonts w:ascii="Arial" w:eastAsiaTheme="minorEastAsia" w:hAnsi="Arial" w:cs="Arial" w:hint="eastAsia"/>
          <w:b/>
          <w:i/>
          <w:szCs w:val="21"/>
        </w:rPr>
        <w:t xml:space="preserve">Observation1: </w:t>
      </w:r>
      <w:r w:rsidRPr="00F46D49">
        <w:rPr>
          <w:rFonts w:ascii="Arial" w:hAnsi="Arial" w:cs="Arial" w:hint="eastAsia"/>
          <w:b/>
          <w:i/>
          <w:szCs w:val="21"/>
        </w:rPr>
        <w:t xml:space="preserve">CSI-RS </w:t>
      </w:r>
      <w:r w:rsidRPr="00F46D49">
        <w:rPr>
          <w:rFonts w:ascii="Arial" w:hAnsi="Arial" w:cs="Arial"/>
          <w:b/>
          <w:i/>
          <w:szCs w:val="21"/>
        </w:rPr>
        <w:t xml:space="preserve">acquisition </w:t>
      </w:r>
      <w:r w:rsidRPr="00F46D49">
        <w:rPr>
          <w:rFonts w:ascii="Arial" w:hAnsi="Arial" w:cs="Arial" w:hint="eastAsia"/>
          <w:b/>
          <w:i/>
          <w:szCs w:val="21"/>
        </w:rPr>
        <w:t xml:space="preserve">performance is strongly depending on number of DRS samples i.e. </w:t>
      </w:r>
      <w:r w:rsidRPr="00F46D49">
        <w:rPr>
          <w:rFonts w:ascii="Arial" w:eastAsiaTheme="minorEastAsia" w:hAnsi="Arial" w:cs="Arial" w:hint="eastAsia"/>
          <w:b/>
          <w:i/>
          <w:szCs w:val="21"/>
        </w:rPr>
        <w:t xml:space="preserve">number of DRS samples needed for </w:t>
      </w:r>
      <w:r w:rsidRPr="00F46D49">
        <w:rPr>
          <w:rFonts w:ascii="Arial" w:eastAsiaTheme="minorEastAsia" w:hAnsi="Arial" w:cs="Arial"/>
          <w:b/>
          <w:i/>
          <w:szCs w:val="21"/>
        </w:rPr>
        <w:t>CSI-RS acquisition</w:t>
      </w:r>
      <w:r w:rsidRPr="00F46D49">
        <w:rPr>
          <w:rFonts w:ascii="Arial" w:eastAsiaTheme="minorEastAsia" w:hAnsi="Arial" w:cs="Arial" w:hint="eastAsia"/>
          <w:b/>
          <w:i/>
          <w:szCs w:val="21"/>
        </w:rPr>
        <w:t xml:space="preserve"> is the same for different DRS p</w:t>
      </w:r>
      <w:r w:rsidRPr="00F46D49">
        <w:rPr>
          <w:rFonts w:ascii="Arial" w:eastAsiaTheme="minorEastAsia" w:hAnsi="Arial" w:cs="Arial"/>
          <w:b/>
          <w:i/>
          <w:szCs w:val="21"/>
        </w:rPr>
        <w:t>eriodicity</w:t>
      </w:r>
      <w:r w:rsidRPr="00F46D49">
        <w:rPr>
          <w:rFonts w:ascii="Arial" w:eastAsiaTheme="minorEastAsia" w:hAnsi="Arial" w:cs="Arial" w:hint="eastAsia"/>
          <w:b/>
          <w:i/>
          <w:szCs w:val="21"/>
        </w:rPr>
        <w:t xml:space="preserve"> options i.e. 160ms.80ms</w:t>
      </w:r>
      <w:r w:rsidRPr="00F46D49">
        <w:rPr>
          <w:rFonts w:ascii="Arial" w:eastAsiaTheme="minorEastAsia" w:hAnsi="Arial" w:cs="Arial"/>
          <w:b/>
          <w:i/>
          <w:szCs w:val="21"/>
        </w:rPr>
        <w:t>, 40ms</w:t>
      </w:r>
    </w:p>
    <w:p w:rsidR="00FF4B2C" w:rsidRPr="009E13C0" w:rsidRDefault="00FF4B2C" w:rsidP="00FF4B2C">
      <w:pPr>
        <w:jc w:val="both"/>
        <w:rPr>
          <w:rFonts w:ascii="Arial" w:eastAsiaTheme="minorEastAsia" w:hAnsi="Arial" w:cs="Arial"/>
          <w:b/>
          <w:u w:val="single"/>
          <w:lang w:val="en-US" w:eastAsia="zh-CN"/>
        </w:rPr>
      </w:pPr>
      <w:r w:rsidRPr="009E13C0">
        <w:rPr>
          <w:rFonts w:ascii="Arial" w:eastAsiaTheme="minorEastAsia" w:hAnsi="Arial" w:cs="Arial"/>
          <w:b/>
          <w:u w:val="single"/>
          <w:lang w:val="en-US" w:eastAsia="zh-CN"/>
        </w:rPr>
        <w:lastRenderedPageBreak/>
        <w:t>Measurement</w:t>
      </w:r>
      <w:r w:rsidRPr="009E13C0">
        <w:rPr>
          <w:rFonts w:ascii="Arial" w:eastAsiaTheme="minorEastAsia" w:hAnsi="Arial" w:cs="Arial" w:hint="eastAsia"/>
          <w:b/>
          <w:u w:val="single"/>
          <w:lang w:val="en-US" w:eastAsia="zh-CN"/>
        </w:rPr>
        <w:t xml:space="preserve"> Channel BW</w:t>
      </w:r>
      <w:r>
        <w:rPr>
          <w:rFonts w:ascii="Arial" w:eastAsiaTheme="minorEastAsia" w:hAnsi="Arial" w:cs="Arial" w:hint="eastAsia"/>
          <w:b/>
          <w:u w:val="single"/>
          <w:lang w:val="en-US" w:eastAsia="zh-CN"/>
        </w:rPr>
        <w:t xml:space="preserve"> </w:t>
      </w:r>
    </w:p>
    <w:p w:rsidR="002B7726" w:rsidRDefault="0032308D" w:rsidP="00CD37E9">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Table 3 below summarized number of CSI-RS samples needed to </w:t>
      </w:r>
      <w:r>
        <w:rPr>
          <w:rFonts w:ascii="Arial" w:eastAsiaTheme="minorEastAsia" w:hAnsi="Arial" w:cs="Arial"/>
          <w:sz w:val="21"/>
          <w:szCs w:val="21"/>
          <w:lang w:eastAsia="zh-CN"/>
        </w:rPr>
        <w:t>achieve</w:t>
      </w:r>
      <w:r>
        <w:rPr>
          <w:rFonts w:ascii="Arial" w:eastAsiaTheme="minorEastAsia" w:hAnsi="Arial" w:cs="Arial" w:hint="eastAsia"/>
          <w:sz w:val="21"/>
          <w:szCs w:val="21"/>
          <w:lang w:eastAsia="zh-CN"/>
        </w:rPr>
        <w:t xml:space="preserve"> required </w:t>
      </w:r>
      <w:r w:rsidRPr="0032308D">
        <w:rPr>
          <w:rFonts w:ascii="Arial" w:eastAsiaTheme="minorEastAsia" w:hAnsi="Arial" w:cs="Arial"/>
          <w:sz w:val="21"/>
          <w:szCs w:val="21"/>
          <w:lang w:eastAsia="zh-CN"/>
        </w:rPr>
        <w:t>correct CSI-RS acquisition</w:t>
      </w:r>
      <w:r>
        <w:rPr>
          <w:rFonts w:ascii="Arial" w:eastAsiaTheme="minorEastAsia" w:hAnsi="Arial" w:cs="Arial" w:hint="eastAsia"/>
          <w:sz w:val="21"/>
          <w:szCs w:val="21"/>
          <w:lang w:eastAsia="zh-CN"/>
        </w:rPr>
        <w:t xml:space="preserve"> </w:t>
      </w:r>
      <w:r>
        <w:rPr>
          <w:rFonts w:ascii="Arial" w:eastAsiaTheme="minorEastAsia" w:hAnsi="Arial" w:cs="Arial"/>
          <w:sz w:val="21"/>
          <w:szCs w:val="21"/>
          <w:lang w:eastAsia="zh-CN"/>
        </w:rPr>
        <w:t>probability</w:t>
      </w:r>
      <w:r>
        <w:rPr>
          <w:rFonts w:ascii="Arial" w:eastAsiaTheme="minorEastAsia" w:hAnsi="Arial" w:cs="Arial" w:hint="eastAsia"/>
          <w:sz w:val="21"/>
          <w:szCs w:val="21"/>
          <w:lang w:eastAsia="zh-CN"/>
        </w:rPr>
        <w:t xml:space="preserve"> over 90% for different </w:t>
      </w:r>
      <w:r>
        <w:rPr>
          <w:rFonts w:ascii="Arial" w:eastAsiaTheme="minorEastAsia" w:hAnsi="Arial" w:cs="Arial"/>
          <w:sz w:val="21"/>
          <w:szCs w:val="21"/>
          <w:lang w:eastAsia="zh-CN"/>
        </w:rPr>
        <w:t xml:space="preserve">combinations of SNR points, measurement bandwidths and </w:t>
      </w:r>
      <w:r>
        <w:rPr>
          <w:rFonts w:ascii="Arial" w:eastAsiaTheme="minorEastAsia" w:hAnsi="Arial" w:cs="Arial" w:hint="eastAsia"/>
          <w:sz w:val="21"/>
          <w:szCs w:val="21"/>
          <w:lang w:eastAsia="zh-CN"/>
        </w:rPr>
        <w:t>fading channel.</w:t>
      </w:r>
    </w:p>
    <w:p w:rsidR="00481E23" w:rsidRPr="00CF45A8" w:rsidRDefault="00481E23" w:rsidP="00481E23">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 xml:space="preserve">Table </w:t>
      </w:r>
      <w:r>
        <w:rPr>
          <w:rFonts w:ascii="Arial" w:eastAsiaTheme="minorEastAsia" w:hAnsi="Arial" w:cs="Arial" w:hint="eastAsia"/>
          <w:b/>
          <w:sz w:val="18"/>
          <w:szCs w:val="18"/>
          <w:lang w:val="en-US" w:eastAsia="zh-CN"/>
        </w:rPr>
        <w:t>3</w:t>
      </w:r>
      <w:r w:rsidRPr="00CF45A8">
        <w:rPr>
          <w:rFonts w:ascii="Arial" w:eastAsiaTheme="minorEastAsia" w:hAnsi="Arial" w:cs="Arial"/>
          <w:b/>
          <w:sz w:val="18"/>
          <w:szCs w:val="18"/>
          <w:lang w:val="en-US" w:eastAsia="zh-CN"/>
        </w:rPr>
        <w:t xml:space="preserve">: Number of samples needed to achieve </w:t>
      </w:r>
      <w:r>
        <w:rPr>
          <w:rFonts w:ascii="Arial" w:eastAsiaTheme="minorEastAsia" w:hAnsi="Arial" w:cs="Arial" w:hint="eastAsia"/>
          <w:b/>
          <w:sz w:val="18"/>
          <w:szCs w:val="18"/>
          <w:lang w:val="en-US" w:eastAsia="zh-CN"/>
        </w:rPr>
        <w:t xml:space="preserve">90% probability of </w:t>
      </w:r>
      <w:r w:rsidRPr="00481E23">
        <w:rPr>
          <w:rFonts w:ascii="Arial" w:eastAsiaTheme="minorEastAsia" w:hAnsi="Arial" w:cs="Arial"/>
          <w:b/>
          <w:sz w:val="18"/>
          <w:szCs w:val="18"/>
          <w:lang w:val="en-US" w:eastAsia="zh-CN"/>
        </w:rPr>
        <w:t>correct CSI-RS acquisition</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481E23" w:rsidRPr="00CF45A8" w:rsidTr="00BD6C0A">
        <w:trPr>
          <w:trHeight w:val="270"/>
          <w:jc w:val="center"/>
        </w:trPr>
        <w:tc>
          <w:tcPr>
            <w:tcW w:w="1080" w:type="dxa"/>
            <w:shd w:val="clear" w:color="auto" w:fill="auto"/>
            <w:noWrap/>
            <w:vAlign w:val="center"/>
            <w:hideMark/>
          </w:tcPr>
          <w:p w:rsidR="00481E23" w:rsidRPr="00CF45A8" w:rsidRDefault="00481E23" w:rsidP="00BD6C0A">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481E23" w:rsidRPr="00CF45A8" w:rsidRDefault="00481E23" w:rsidP="00BD6C0A">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481E23" w:rsidRPr="00CF45A8" w:rsidRDefault="00481E23" w:rsidP="00BD6C0A">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481E23" w:rsidRPr="00CF45A8" w:rsidRDefault="00D55B43"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00481E23" w:rsidRPr="00CF45A8">
              <w:rPr>
                <w:rFonts w:ascii="Arial" w:eastAsia="宋体" w:hAnsi="Arial" w:cs="Arial" w:hint="eastAsia"/>
                <w:b/>
                <w:color w:val="000000"/>
                <w:sz w:val="18"/>
                <w:szCs w:val="18"/>
                <w:lang w:val="en-US" w:eastAsia="zh-CN"/>
              </w:rPr>
              <w:t>0Hz</w:t>
            </w:r>
          </w:p>
        </w:tc>
        <w:tc>
          <w:tcPr>
            <w:tcW w:w="1120" w:type="dxa"/>
            <w:vAlign w:val="center"/>
          </w:tcPr>
          <w:p w:rsidR="00481E23" w:rsidRPr="00CF45A8" w:rsidRDefault="00481E23" w:rsidP="00BD6C0A">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481E23" w:rsidRPr="00CF45A8" w:rsidRDefault="00481E23" w:rsidP="00BD6C0A">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481E23" w:rsidRPr="00CF45A8" w:rsidRDefault="00D55B43"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w:t>
            </w:r>
            <w:r w:rsidR="00481E23" w:rsidRPr="00CF45A8">
              <w:rPr>
                <w:rFonts w:ascii="Arial" w:eastAsia="宋体" w:hAnsi="Arial" w:cs="Arial" w:hint="eastAsia"/>
                <w:b/>
                <w:color w:val="000000"/>
                <w:sz w:val="18"/>
                <w:szCs w:val="18"/>
                <w:lang w:val="en-US" w:eastAsia="zh-CN"/>
              </w:rPr>
              <w:t>0Hz</w:t>
            </w:r>
          </w:p>
        </w:tc>
      </w:tr>
      <w:tr w:rsidR="00481E23" w:rsidRPr="00CF45A8" w:rsidTr="00BD6C0A">
        <w:trPr>
          <w:trHeight w:val="270"/>
          <w:jc w:val="center"/>
        </w:trPr>
        <w:tc>
          <w:tcPr>
            <w:tcW w:w="1080" w:type="dxa"/>
            <w:shd w:val="clear" w:color="auto" w:fill="auto"/>
            <w:noWrap/>
            <w:vAlign w:val="center"/>
            <w:hideMark/>
          </w:tcPr>
          <w:p w:rsidR="00481E23" w:rsidRPr="00CF45A8" w:rsidRDefault="00481E23" w:rsidP="00BD6C0A">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481E23" w:rsidRPr="00CF45A8" w:rsidRDefault="00481E23" w:rsidP="00BD6C0A">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481E23" w:rsidRPr="00CF45A8" w:rsidRDefault="00481E23" w:rsidP="00BD6C0A">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481E23" w:rsidRPr="000818AC" w:rsidTr="00BD6C0A">
        <w:trPr>
          <w:trHeight w:val="270"/>
          <w:jc w:val="center"/>
        </w:trPr>
        <w:tc>
          <w:tcPr>
            <w:tcW w:w="1080" w:type="dxa"/>
            <w:shd w:val="clear" w:color="auto" w:fill="auto"/>
            <w:noWrap/>
            <w:vAlign w:val="center"/>
            <w:hideMark/>
          </w:tcPr>
          <w:p w:rsidR="00481E23" w:rsidRPr="00CF45A8" w:rsidRDefault="00481E23" w:rsidP="00481E23">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925" w:type="dxa"/>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w:t>
            </w:r>
          </w:p>
        </w:tc>
        <w:tc>
          <w:tcPr>
            <w:tcW w:w="1152" w:type="dxa"/>
            <w:shd w:val="clear" w:color="auto" w:fill="auto"/>
            <w:noWrap/>
            <w:vAlign w:val="center"/>
            <w:hideMark/>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8</w:t>
            </w:r>
          </w:p>
        </w:tc>
        <w:tc>
          <w:tcPr>
            <w:tcW w:w="1120" w:type="dxa"/>
            <w:vAlign w:val="center"/>
          </w:tcPr>
          <w:p w:rsidR="00481E23" w:rsidRPr="000818AC" w:rsidRDefault="00481E23" w:rsidP="00BD6C0A">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88" w:type="dxa"/>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97" w:type="dxa"/>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3</w:t>
            </w:r>
          </w:p>
        </w:tc>
      </w:tr>
      <w:tr w:rsidR="00481E23" w:rsidRPr="000818AC" w:rsidTr="00BD6C0A">
        <w:trPr>
          <w:trHeight w:val="270"/>
          <w:jc w:val="center"/>
        </w:trPr>
        <w:tc>
          <w:tcPr>
            <w:tcW w:w="1080" w:type="dxa"/>
            <w:shd w:val="clear" w:color="auto" w:fill="auto"/>
            <w:noWrap/>
            <w:vAlign w:val="center"/>
            <w:hideMark/>
          </w:tcPr>
          <w:p w:rsidR="00481E23" w:rsidRPr="00CF45A8" w:rsidRDefault="00481E2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25" w:type="dxa"/>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1152" w:type="dxa"/>
            <w:shd w:val="clear" w:color="auto" w:fill="auto"/>
            <w:noWrap/>
            <w:vAlign w:val="center"/>
            <w:hideMark/>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6</w:t>
            </w:r>
          </w:p>
        </w:tc>
        <w:tc>
          <w:tcPr>
            <w:tcW w:w="1120" w:type="dxa"/>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97" w:type="dxa"/>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2</w:t>
            </w:r>
          </w:p>
        </w:tc>
      </w:tr>
      <w:tr w:rsidR="00481E23" w:rsidRPr="000818AC" w:rsidTr="00BD6C0A">
        <w:trPr>
          <w:trHeight w:val="270"/>
          <w:jc w:val="center"/>
        </w:trPr>
        <w:tc>
          <w:tcPr>
            <w:tcW w:w="1080" w:type="dxa"/>
            <w:shd w:val="clear" w:color="auto" w:fill="auto"/>
            <w:noWrap/>
            <w:vAlign w:val="center"/>
            <w:hideMark/>
          </w:tcPr>
          <w:p w:rsidR="00481E23" w:rsidRPr="00CF45A8" w:rsidRDefault="00481E2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481E23" w:rsidRPr="000818AC" w:rsidRDefault="00481E23" w:rsidP="00BD6C0A">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25" w:type="dxa"/>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1152" w:type="dxa"/>
            <w:shd w:val="clear" w:color="auto" w:fill="auto"/>
            <w:noWrap/>
            <w:vAlign w:val="center"/>
            <w:hideMark/>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4</w:t>
            </w:r>
          </w:p>
        </w:tc>
        <w:tc>
          <w:tcPr>
            <w:tcW w:w="1120" w:type="dxa"/>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2</w:t>
            </w:r>
          </w:p>
        </w:tc>
      </w:tr>
      <w:tr w:rsidR="00481E23" w:rsidRPr="000818AC" w:rsidTr="00BD6C0A">
        <w:trPr>
          <w:trHeight w:val="270"/>
          <w:jc w:val="center"/>
        </w:trPr>
        <w:tc>
          <w:tcPr>
            <w:tcW w:w="1080" w:type="dxa"/>
            <w:shd w:val="clear" w:color="auto" w:fill="auto"/>
            <w:noWrap/>
            <w:vAlign w:val="center"/>
            <w:hideMark/>
          </w:tcPr>
          <w:p w:rsidR="00481E23" w:rsidRPr="00481E23" w:rsidRDefault="00481E23" w:rsidP="00BD6C0A">
            <w:pPr>
              <w:spacing w:after="0"/>
              <w:jc w:val="center"/>
              <w:rPr>
                <w:rFonts w:ascii="Arial" w:eastAsia="宋体" w:hAnsi="Arial" w:cs="Arial"/>
                <w:b/>
                <w:color w:val="000000"/>
                <w:sz w:val="18"/>
                <w:szCs w:val="18"/>
                <w:lang w:val="en-US" w:eastAsia="zh-CN"/>
              </w:rPr>
            </w:pPr>
            <w:r w:rsidRPr="00481E23">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481E23" w:rsidRPr="00481E23" w:rsidRDefault="00481E23" w:rsidP="00BD6C0A">
            <w:pPr>
              <w:jc w:val="center"/>
              <w:rPr>
                <w:rFonts w:ascii="Arial" w:eastAsia="宋体" w:hAnsi="Arial" w:cs="Arial"/>
                <w:b/>
                <w:color w:val="000000"/>
                <w:sz w:val="18"/>
                <w:szCs w:val="18"/>
                <w:lang w:val="en-US" w:eastAsia="zh-CN"/>
              </w:rPr>
            </w:pPr>
            <w:r w:rsidRPr="00481E23">
              <w:rPr>
                <w:rFonts w:ascii="Arial" w:eastAsia="宋体" w:hAnsi="Arial" w:cs="Arial" w:hint="eastAsia"/>
                <w:b/>
                <w:color w:val="000000"/>
                <w:sz w:val="18"/>
                <w:szCs w:val="18"/>
                <w:lang w:val="en-US" w:eastAsia="zh-CN"/>
              </w:rPr>
              <w:t>25RB</w:t>
            </w:r>
          </w:p>
        </w:tc>
        <w:tc>
          <w:tcPr>
            <w:tcW w:w="3105" w:type="dxa"/>
            <w:gridSpan w:val="3"/>
            <w:vAlign w:val="center"/>
          </w:tcPr>
          <w:p w:rsidR="00481E23" w:rsidRPr="00481E23" w:rsidRDefault="00481E23" w:rsidP="00BD6C0A">
            <w:pPr>
              <w:jc w:val="center"/>
              <w:rPr>
                <w:rFonts w:ascii="Arial" w:eastAsia="宋体" w:hAnsi="Arial" w:cs="Arial"/>
                <w:b/>
                <w:color w:val="000000"/>
                <w:sz w:val="18"/>
                <w:szCs w:val="18"/>
                <w:lang w:val="en-US" w:eastAsia="zh-CN"/>
              </w:rPr>
            </w:pPr>
            <w:r w:rsidRPr="00481E23">
              <w:rPr>
                <w:rFonts w:ascii="Arial" w:eastAsia="宋体" w:hAnsi="Arial" w:cs="Arial" w:hint="eastAsia"/>
                <w:b/>
                <w:color w:val="000000"/>
                <w:sz w:val="18"/>
                <w:szCs w:val="18"/>
                <w:lang w:val="en-US" w:eastAsia="zh-CN"/>
              </w:rPr>
              <w:t>50RB</w:t>
            </w:r>
          </w:p>
        </w:tc>
      </w:tr>
      <w:tr w:rsidR="00481E23" w:rsidRPr="000818AC" w:rsidTr="00BD6C0A">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CF45A8" w:rsidRDefault="00481E23" w:rsidP="00BD6C0A">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9A4274" w:rsidRDefault="00481E2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2</w:t>
            </w:r>
          </w:p>
        </w:tc>
        <w:tc>
          <w:tcPr>
            <w:tcW w:w="1120"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1</w:t>
            </w:r>
          </w:p>
        </w:tc>
      </w:tr>
      <w:tr w:rsidR="00481E23" w:rsidRPr="000818AC" w:rsidTr="00BD6C0A">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CF45A8" w:rsidRDefault="00481E23" w:rsidP="00BD6C0A">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2</w:t>
            </w:r>
          </w:p>
        </w:tc>
        <w:tc>
          <w:tcPr>
            <w:tcW w:w="1120"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1</w:t>
            </w:r>
          </w:p>
        </w:tc>
      </w:tr>
      <w:tr w:rsidR="00481E23" w:rsidRPr="000818AC" w:rsidTr="00BD6C0A">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CF45A8" w:rsidRDefault="00481E2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481E23" w:rsidP="00BD6C0A">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481E23" w:rsidRPr="000818AC" w:rsidRDefault="00D55B43"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481E23" w:rsidRPr="009A4274" w:rsidRDefault="00D55B43" w:rsidP="00BD6C0A">
            <w:pPr>
              <w:spacing w:after="0"/>
              <w:jc w:val="center"/>
              <w:rPr>
                <w:rFonts w:ascii="Arial" w:eastAsia="宋体" w:hAnsi="Arial" w:cs="Arial"/>
                <w:color w:val="FF0000"/>
                <w:sz w:val="18"/>
                <w:szCs w:val="18"/>
                <w:lang w:val="en-US" w:eastAsia="zh-CN"/>
              </w:rPr>
            </w:pPr>
            <w:r w:rsidRPr="009A4274">
              <w:rPr>
                <w:rFonts w:ascii="Arial" w:eastAsia="宋体" w:hAnsi="Arial" w:cs="Arial" w:hint="eastAsia"/>
                <w:color w:val="FF0000"/>
                <w:sz w:val="18"/>
                <w:szCs w:val="18"/>
                <w:lang w:val="en-US" w:eastAsia="zh-CN"/>
              </w:rPr>
              <w:t>1</w:t>
            </w:r>
          </w:p>
        </w:tc>
      </w:tr>
    </w:tbl>
    <w:p w:rsidR="0032308D" w:rsidRDefault="009A4274" w:rsidP="00CD37E9">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Based on simulation results, we can conclude that:</w:t>
      </w:r>
    </w:p>
    <w:p w:rsidR="009A4274" w:rsidRDefault="009A4274" w:rsidP="009A4274">
      <w:pPr>
        <w:pStyle w:val="af7"/>
        <w:numPr>
          <w:ilvl w:val="0"/>
          <w:numId w:val="10"/>
        </w:numPr>
        <w:ind w:firstLineChars="0"/>
        <w:rPr>
          <w:rFonts w:ascii="Arial" w:eastAsiaTheme="minorEastAsia" w:hAnsi="Arial" w:cs="Arial"/>
          <w:szCs w:val="21"/>
        </w:rPr>
      </w:pPr>
      <w:r>
        <w:rPr>
          <w:rFonts w:ascii="Arial" w:eastAsiaTheme="minorEastAsia" w:hAnsi="Arial" w:cs="Arial" w:hint="eastAsia"/>
          <w:szCs w:val="21"/>
        </w:rPr>
        <w:t>Performance under ETU channel is worse than AWGN and EPA channel.</w:t>
      </w:r>
    </w:p>
    <w:p w:rsidR="009A4274" w:rsidRDefault="009A4274" w:rsidP="009A4274">
      <w:pPr>
        <w:pStyle w:val="af7"/>
        <w:numPr>
          <w:ilvl w:val="0"/>
          <w:numId w:val="10"/>
        </w:numPr>
        <w:ind w:firstLineChars="0"/>
        <w:rPr>
          <w:rFonts w:ascii="Arial" w:eastAsiaTheme="minorEastAsia" w:hAnsi="Arial" w:cs="Arial"/>
          <w:szCs w:val="21"/>
        </w:rPr>
      </w:pPr>
      <w:r>
        <w:rPr>
          <w:rFonts w:ascii="Arial" w:eastAsiaTheme="minorEastAsia" w:hAnsi="Arial" w:cs="Arial" w:hint="eastAsia"/>
          <w:szCs w:val="21"/>
        </w:rPr>
        <w:t xml:space="preserve">With improved </w:t>
      </w:r>
      <w:r>
        <w:rPr>
          <w:rFonts w:ascii="Arial" w:eastAsiaTheme="minorEastAsia" w:hAnsi="Arial" w:cs="Arial"/>
          <w:szCs w:val="21"/>
        </w:rPr>
        <w:t>measurement</w:t>
      </w:r>
      <w:r>
        <w:rPr>
          <w:rFonts w:ascii="Arial" w:eastAsiaTheme="minorEastAsia" w:hAnsi="Arial" w:cs="Arial" w:hint="eastAsia"/>
          <w:szCs w:val="21"/>
        </w:rPr>
        <w:t xml:space="preserve"> </w:t>
      </w:r>
      <w:r>
        <w:rPr>
          <w:rFonts w:ascii="Arial" w:eastAsiaTheme="minorEastAsia" w:hAnsi="Arial" w:cs="Arial"/>
          <w:szCs w:val="21"/>
        </w:rPr>
        <w:t>bandwidth</w:t>
      </w:r>
      <w:r>
        <w:rPr>
          <w:rFonts w:ascii="Arial" w:eastAsiaTheme="minorEastAsia" w:hAnsi="Arial" w:cs="Arial" w:hint="eastAsia"/>
          <w:szCs w:val="21"/>
        </w:rPr>
        <w:t xml:space="preserve"> </w:t>
      </w:r>
      <w:r>
        <w:rPr>
          <w:rFonts w:ascii="Arial" w:eastAsiaTheme="minorEastAsia" w:hAnsi="Arial" w:cs="Arial"/>
          <w:szCs w:val="21"/>
        </w:rPr>
        <w:t>i.e.</w:t>
      </w:r>
      <w:r>
        <w:rPr>
          <w:rFonts w:ascii="Arial" w:eastAsiaTheme="minorEastAsia" w:hAnsi="Arial" w:cs="Arial" w:hint="eastAsia"/>
          <w:szCs w:val="21"/>
        </w:rPr>
        <w:t xml:space="preserve"> </w:t>
      </w:r>
      <w:r>
        <w:rPr>
          <w:rFonts w:ascii="Arial" w:eastAsiaTheme="minorEastAsia" w:hAnsi="Arial" w:cs="Arial"/>
          <w:szCs w:val="21"/>
        </w:rPr>
        <w:t>15RB,</w:t>
      </w:r>
      <w:r>
        <w:rPr>
          <w:rFonts w:ascii="Arial" w:eastAsiaTheme="minorEastAsia" w:hAnsi="Arial" w:cs="Arial" w:hint="eastAsia"/>
          <w:szCs w:val="21"/>
        </w:rPr>
        <w:t xml:space="preserve"> </w:t>
      </w:r>
      <w:r>
        <w:rPr>
          <w:rFonts w:ascii="Arial" w:eastAsiaTheme="minorEastAsia" w:hAnsi="Arial" w:cs="Arial"/>
          <w:szCs w:val="21"/>
        </w:rPr>
        <w:t>number of samples required for target detect</w:t>
      </w:r>
      <w:r>
        <w:rPr>
          <w:rFonts w:ascii="Arial" w:eastAsiaTheme="minorEastAsia" w:hAnsi="Arial" w:cs="Arial" w:hint="eastAsia"/>
          <w:szCs w:val="21"/>
        </w:rPr>
        <w:t xml:space="preserve">ion </w:t>
      </w:r>
      <w:r w:rsidRPr="009A4274">
        <w:rPr>
          <w:rFonts w:ascii="Arial" w:eastAsiaTheme="minorEastAsia" w:hAnsi="Arial" w:cs="Arial" w:hint="eastAsia"/>
          <w:szCs w:val="21"/>
        </w:rPr>
        <w:t>probability</w:t>
      </w:r>
      <w:r>
        <w:rPr>
          <w:rFonts w:ascii="Arial" w:eastAsiaTheme="minorEastAsia" w:hAnsi="Arial" w:cs="Arial" w:hint="eastAsia"/>
          <w:szCs w:val="21"/>
        </w:rPr>
        <w:t xml:space="preserve"> and corresponding TP identification time delay will </w:t>
      </w:r>
      <w:r w:rsidR="0028186C">
        <w:rPr>
          <w:rFonts w:ascii="Arial" w:eastAsiaTheme="minorEastAsia" w:hAnsi="Arial" w:cs="Arial" w:hint="eastAsia"/>
          <w:szCs w:val="21"/>
        </w:rPr>
        <w:t xml:space="preserve">be </w:t>
      </w:r>
      <w:r w:rsidRPr="009A4274">
        <w:rPr>
          <w:rFonts w:ascii="Arial" w:eastAsiaTheme="minorEastAsia" w:hAnsi="Arial" w:cs="Arial"/>
          <w:szCs w:val="21"/>
        </w:rPr>
        <w:t>dramatically</w:t>
      </w:r>
      <w:r w:rsidRPr="009A4274">
        <w:rPr>
          <w:rFonts w:ascii="Arial" w:eastAsiaTheme="minorEastAsia" w:hAnsi="Arial" w:cs="Arial" w:hint="eastAsia"/>
          <w:szCs w:val="21"/>
        </w:rPr>
        <w:t xml:space="preserve"> </w:t>
      </w:r>
      <w:r>
        <w:rPr>
          <w:rFonts w:ascii="Arial" w:eastAsiaTheme="minorEastAsia" w:hAnsi="Arial" w:cs="Arial" w:hint="eastAsia"/>
          <w:szCs w:val="21"/>
        </w:rPr>
        <w:t>decreased. W</w:t>
      </w:r>
      <w:r w:rsidR="0028186C">
        <w:rPr>
          <w:rFonts w:ascii="Arial" w:eastAsiaTheme="minorEastAsia" w:hAnsi="Arial" w:cs="Arial" w:hint="eastAsia"/>
          <w:szCs w:val="21"/>
        </w:rPr>
        <w:t xml:space="preserve">hen measurement bandwidth is over 15RB, performance improvement is marginal since with SNR over -2 dB, 15 RB </w:t>
      </w:r>
      <w:r w:rsidR="0028186C">
        <w:rPr>
          <w:rFonts w:ascii="Arial" w:eastAsiaTheme="minorEastAsia" w:hAnsi="Arial" w:cs="Arial"/>
          <w:szCs w:val="21"/>
        </w:rPr>
        <w:t>measurement</w:t>
      </w:r>
      <w:r w:rsidR="0028186C">
        <w:rPr>
          <w:rFonts w:ascii="Arial" w:eastAsiaTheme="minorEastAsia" w:hAnsi="Arial" w:cs="Arial" w:hint="eastAsia"/>
          <w:szCs w:val="21"/>
        </w:rPr>
        <w:t xml:space="preserve"> </w:t>
      </w:r>
      <w:r w:rsidR="0028186C">
        <w:rPr>
          <w:rFonts w:ascii="Arial" w:eastAsiaTheme="minorEastAsia" w:hAnsi="Arial" w:cs="Arial"/>
          <w:szCs w:val="21"/>
        </w:rPr>
        <w:t>bandwidth</w:t>
      </w:r>
      <w:r w:rsidR="0028186C">
        <w:rPr>
          <w:rFonts w:ascii="Arial" w:eastAsiaTheme="minorEastAsia" w:hAnsi="Arial" w:cs="Arial" w:hint="eastAsia"/>
          <w:szCs w:val="21"/>
        </w:rPr>
        <w:t xml:space="preserve"> case has already </w:t>
      </w:r>
      <w:r w:rsidR="0028186C">
        <w:rPr>
          <w:rFonts w:ascii="Arial" w:eastAsiaTheme="minorEastAsia" w:hAnsi="Arial" w:cs="Arial"/>
          <w:szCs w:val="21"/>
        </w:rPr>
        <w:t>achieve</w:t>
      </w:r>
      <w:r w:rsidR="0028186C">
        <w:rPr>
          <w:rFonts w:ascii="Arial" w:eastAsiaTheme="minorEastAsia" w:hAnsi="Arial" w:cs="Arial" w:hint="eastAsia"/>
          <w:szCs w:val="21"/>
        </w:rPr>
        <w:t xml:space="preserve">d </w:t>
      </w:r>
      <w:r w:rsidR="0028186C" w:rsidRPr="0028186C">
        <w:rPr>
          <w:rFonts w:ascii="Arial" w:eastAsiaTheme="minorEastAsia" w:hAnsi="Arial" w:cs="Arial"/>
          <w:szCs w:val="21"/>
        </w:rPr>
        <w:t>excellent </w:t>
      </w:r>
      <w:r w:rsidR="0028186C">
        <w:rPr>
          <w:rFonts w:ascii="Arial" w:eastAsiaTheme="minorEastAsia" w:hAnsi="Arial" w:cs="Arial"/>
          <w:szCs w:val="21"/>
        </w:rPr>
        <w:t>performance</w:t>
      </w:r>
      <w:r w:rsidR="0028186C">
        <w:rPr>
          <w:rFonts w:ascii="Arial" w:eastAsiaTheme="minorEastAsia" w:hAnsi="Arial" w:cs="Arial" w:hint="eastAsia"/>
          <w:szCs w:val="21"/>
        </w:rPr>
        <w:t xml:space="preserve">. </w:t>
      </w:r>
    </w:p>
    <w:p w:rsidR="0078607D" w:rsidRDefault="0078607D" w:rsidP="0028186C">
      <w:pPr>
        <w:rPr>
          <w:rFonts w:ascii="Arial" w:eastAsiaTheme="minorEastAsia" w:hAnsi="Arial" w:cs="Arial"/>
          <w:b/>
          <w:i/>
          <w:szCs w:val="21"/>
          <w:lang w:val="en-US" w:eastAsia="zh-CN"/>
        </w:rPr>
      </w:pPr>
    </w:p>
    <w:p w:rsidR="0028186C" w:rsidRPr="00033F0C" w:rsidRDefault="0028186C" w:rsidP="0028186C">
      <w:pPr>
        <w:rPr>
          <w:rFonts w:ascii="Arial" w:eastAsiaTheme="minorEastAsia" w:hAnsi="Arial" w:cs="Arial"/>
          <w:b/>
          <w:i/>
          <w:szCs w:val="21"/>
          <w:lang w:val="en-US" w:eastAsia="zh-CN"/>
        </w:rPr>
      </w:pPr>
      <w:r>
        <w:rPr>
          <w:rFonts w:ascii="Arial" w:eastAsiaTheme="minorEastAsia" w:hAnsi="Arial" w:cs="Arial" w:hint="eastAsia"/>
          <w:b/>
          <w:i/>
          <w:szCs w:val="21"/>
        </w:rPr>
        <w:t>Observation</w:t>
      </w:r>
      <w:r>
        <w:rPr>
          <w:rFonts w:ascii="Arial" w:eastAsiaTheme="minorEastAsia" w:hAnsi="Arial" w:cs="Arial" w:hint="eastAsia"/>
          <w:b/>
          <w:i/>
          <w:szCs w:val="21"/>
          <w:lang w:eastAsia="zh-CN"/>
        </w:rPr>
        <w:t>2</w:t>
      </w:r>
      <w:r w:rsidRPr="0028186C">
        <w:rPr>
          <w:rFonts w:ascii="Arial" w:eastAsiaTheme="minorEastAsia" w:hAnsi="Arial" w:cs="Arial" w:hint="eastAsia"/>
          <w:b/>
          <w:i/>
          <w:szCs w:val="21"/>
        </w:rPr>
        <w:t xml:space="preserve">: </w:t>
      </w:r>
      <w:proofErr w:type="gramStart"/>
      <w:r>
        <w:rPr>
          <w:rFonts w:ascii="Arial" w:eastAsiaTheme="minorEastAsia" w:hAnsi="Arial" w:cs="Arial" w:hint="eastAsia"/>
          <w:b/>
          <w:i/>
          <w:szCs w:val="21"/>
          <w:lang w:val="en-US" w:eastAsia="zh-CN"/>
        </w:rPr>
        <w:t>W</w:t>
      </w:r>
      <w:r w:rsidRPr="00F46D49">
        <w:rPr>
          <w:rFonts w:ascii="Arial" w:eastAsiaTheme="minorEastAsia" w:hAnsi="Arial" w:cs="Arial" w:hint="eastAsia"/>
          <w:b/>
          <w:i/>
          <w:szCs w:val="21"/>
          <w:lang w:val="en-US"/>
        </w:rPr>
        <w:t>ith</w:t>
      </w:r>
      <w:proofErr w:type="gramEnd"/>
      <w:r w:rsidRPr="00F46D49">
        <w:rPr>
          <w:rFonts w:ascii="Arial" w:eastAsiaTheme="minorEastAsia" w:hAnsi="Arial" w:cs="Arial" w:hint="eastAsia"/>
          <w:b/>
          <w:i/>
          <w:szCs w:val="21"/>
          <w:lang w:val="en-US"/>
        </w:rPr>
        <w:t xml:space="preserve"> extending </w:t>
      </w:r>
      <w:r w:rsidRPr="00F46D49">
        <w:rPr>
          <w:rFonts w:ascii="Arial" w:eastAsiaTheme="minorEastAsia" w:hAnsi="Arial" w:cs="Arial"/>
          <w:b/>
          <w:i/>
          <w:szCs w:val="21"/>
          <w:lang w:val="en-US"/>
        </w:rPr>
        <w:t>measurement</w:t>
      </w:r>
      <w:r w:rsidRPr="00F46D49">
        <w:rPr>
          <w:rFonts w:ascii="Arial" w:eastAsiaTheme="minorEastAsia" w:hAnsi="Arial" w:cs="Arial" w:hint="eastAsia"/>
          <w:b/>
          <w:i/>
          <w:szCs w:val="21"/>
          <w:lang w:val="en-US"/>
        </w:rPr>
        <w:t xml:space="preserve"> </w:t>
      </w:r>
      <w:r>
        <w:rPr>
          <w:rFonts w:ascii="Arial" w:eastAsiaTheme="minorEastAsia" w:hAnsi="Arial" w:cs="Arial"/>
          <w:b/>
          <w:i/>
          <w:szCs w:val="21"/>
          <w:lang w:val="en-US" w:eastAsia="zh-CN"/>
        </w:rPr>
        <w:t>bandwidth</w:t>
      </w:r>
      <w:r>
        <w:rPr>
          <w:rFonts w:ascii="Arial" w:eastAsiaTheme="minorEastAsia" w:hAnsi="Arial" w:cs="Arial" w:hint="eastAsia"/>
          <w:b/>
          <w:i/>
          <w:szCs w:val="21"/>
          <w:lang w:val="en-US" w:eastAsia="zh-CN"/>
        </w:rPr>
        <w:t xml:space="preserve"> upper to15</w:t>
      </w:r>
      <w:r w:rsidRPr="00F46D49">
        <w:rPr>
          <w:rFonts w:ascii="Arial" w:eastAsiaTheme="minorEastAsia" w:hAnsi="Arial" w:cs="Arial" w:hint="eastAsia"/>
          <w:b/>
          <w:i/>
          <w:szCs w:val="21"/>
          <w:lang w:val="en-US"/>
        </w:rPr>
        <w:t xml:space="preserve">RB, </w:t>
      </w:r>
      <w:r w:rsidRPr="00F46D49">
        <w:rPr>
          <w:rFonts w:ascii="Arial" w:hAnsi="Arial" w:cs="Arial"/>
          <w:b/>
          <w:i/>
          <w:szCs w:val="21"/>
        </w:rPr>
        <w:t>CSI-RS acquisition</w:t>
      </w:r>
      <w:r w:rsidRPr="00F46D49">
        <w:rPr>
          <w:rFonts w:ascii="Arial" w:eastAsiaTheme="minorEastAsia" w:hAnsi="Arial" w:cs="Arial" w:hint="eastAsia"/>
          <w:b/>
          <w:i/>
          <w:szCs w:val="21"/>
        </w:rPr>
        <w:t xml:space="preserve"> delay is </w:t>
      </w:r>
      <w:r w:rsidRPr="00F46D49">
        <w:rPr>
          <w:rFonts w:ascii="Arial" w:eastAsiaTheme="minorEastAsia" w:hAnsi="Arial" w:cs="Arial"/>
          <w:b/>
          <w:i/>
          <w:szCs w:val="21"/>
        </w:rPr>
        <w:t>significantly</w:t>
      </w:r>
      <w:r w:rsidRPr="00F46D49">
        <w:rPr>
          <w:rFonts w:ascii="Arial" w:eastAsiaTheme="minorEastAsia" w:hAnsi="Arial" w:cs="Arial" w:hint="eastAsia"/>
          <w:b/>
          <w:i/>
          <w:szCs w:val="21"/>
        </w:rPr>
        <w:t xml:space="preserve"> </w:t>
      </w:r>
      <w:r w:rsidRPr="00F46D49">
        <w:rPr>
          <w:rFonts w:ascii="Arial" w:eastAsiaTheme="minorEastAsia" w:hAnsi="Arial" w:cs="Arial"/>
          <w:b/>
          <w:i/>
          <w:szCs w:val="21"/>
        </w:rPr>
        <w:t>decreased</w:t>
      </w:r>
      <w:r w:rsidRPr="00F46D49">
        <w:rPr>
          <w:rFonts w:ascii="Arial" w:eastAsiaTheme="minorEastAsia" w:hAnsi="Arial" w:cs="Arial" w:hint="eastAsia"/>
          <w:b/>
          <w:i/>
          <w:szCs w:val="21"/>
        </w:rPr>
        <w:t>.</w:t>
      </w:r>
      <w:r>
        <w:rPr>
          <w:rFonts w:ascii="Arial" w:eastAsiaTheme="minorEastAsia" w:hAnsi="Arial" w:cs="Arial" w:hint="eastAsia"/>
          <w:b/>
          <w:i/>
          <w:szCs w:val="21"/>
          <w:lang w:eastAsia="zh-CN"/>
        </w:rPr>
        <w:t xml:space="preserve"> </w:t>
      </w:r>
      <w:r>
        <w:rPr>
          <w:rFonts w:ascii="Arial" w:eastAsiaTheme="minorEastAsia" w:hAnsi="Arial" w:cs="Arial"/>
          <w:b/>
          <w:i/>
          <w:szCs w:val="21"/>
          <w:lang w:eastAsia="zh-CN"/>
        </w:rPr>
        <w:t>O</w:t>
      </w:r>
      <w:r>
        <w:rPr>
          <w:rFonts w:ascii="Arial" w:eastAsiaTheme="minorEastAsia" w:hAnsi="Arial" w:cs="Arial" w:hint="eastAsia"/>
          <w:b/>
          <w:i/>
          <w:szCs w:val="21"/>
          <w:lang w:eastAsia="zh-CN"/>
        </w:rPr>
        <w:t>n the other hand</w:t>
      </w:r>
      <w:r w:rsidR="00033F0C">
        <w:rPr>
          <w:rFonts w:ascii="Arial" w:eastAsiaTheme="minorEastAsia" w:hAnsi="Arial" w:cs="Arial" w:hint="eastAsia"/>
          <w:b/>
          <w:i/>
          <w:szCs w:val="21"/>
          <w:lang w:eastAsia="zh-CN"/>
        </w:rPr>
        <w:t>,</w:t>
      </w:r>
      <w:r w:rsidR="00033F0C" w:rsidRPr="00033F0C">
        <w:rPr>
          <w:rFonts w:ascii="Arial" w:eastAsiaTheme="minorEastAsia" w:hAnsi="Arial" w:cs="Arial" w:hint="eastAsia"/>
          <w:szCs w:val="21"/>
        </w:rPr>
        <w:t xml:space="preserve"> </w:t>
      </w:r>
      <w:r w:rsidR="00033F0C" w:rsidRPr="00033F0C">
        <w:rPr>
          <w:rFonts w:ascii="Arial" w:eastAsiaTheme="minorEastAsia" w:hAnsi="Arial" w:cs="Arial" w:hint="eastAsia"/>
          <w:b/>
          <w:i/>
          <w:szCs w:val="21"/>
          <w:lang w:val="en-US"/>
        </w:rPr>
        <w:t>when measurement bandwidth is over 15RB, performance improvement is marginal</w:t>
      </w:r>
      <w:r w:rsidR="00033F0C">
        <w:rPr>
          <w:rFonts w:ascii="Arial" w:eastAsiaTheme="minorEastAsia" w:hAnsi="Arial" w:cs="Arial" w:hint="eastAsia"/>
          <w:b/>
          <w:i/>
          <w:szCs w:val="21"/>
          <w:lang w:val="en-US" w:eastAsia="zh-CN"/>
        </w:rPr>
        <w:t xml:space="preserve"> with extending </w:t>
      </w:r>
      <w:r w:rsidR="00033F0C">
        <w:rPr>
          <w:rFonts w:ascii="Arial" w:eastAsiaTheme="minorEastAsia" w:hAnsi="Arial" w:cs="Arial"/>
          <w:b/>
          <w:i/>
          <w:szCs w:val="21"/>
          <w:lang w:val="en-US" w:eastAsia="zh-CN"/>
        </w:rPr>
        <w:t>measurement</w:t>
      </w:r>
      <w:r w:rsidR="00033F0C">
        <w:rPr>
          <w:rFonts w:ascii="Arial" w:eastAsiaTheme="minorEastAsia" w:hAnsi="Arial" w:cs="Arial" w:hint="eastAsia"/>
          <w:b/>
          <w:i/>
          <w:szCs w:val="21"/>
          <w:lang w:val="en-US" w:eastAsia="zh-CN"/>
        </w:rPr>
        <w:t xml:space="preserve"> </w:t>
      </w:r>
      <w:r w:rsidR="00033F0C">
        <w:rPr>
          <w:rFonts w:ascii="Arial" w:eastAsiaTheme="minorEastAsia" w:hAnsi="Arial" w:cs="Arial"/>
          <w:b/>
          <w:i/>
          <w:szCs w:val="21"/>
          <w:lang w:val="en-US" w:eastAsia="zh-CN"/>
        </w:rPr>
        <w:t>bandwidths</w:t>
      </w:r>
      <w:r w:rsidR="00033F0C">
        <w:rPr>
          <w:rFonts w:ascii="Arial" w:eastAsiaTheme="minorEastAsia" w:hAnsi="Arial" w:cs="Arial" w:hint="eastAsia"/>
          <w:b/>
          <w:i/>
          <w:szCs w:val="21"/>
          <w:lang w:val="en-US" w:eastAsia="zh-CN"/>
        </w:rPr>
        <w:t xml:space="preserve"> i.e. 25RB and 50RB.</w:t>
      </w:r>
    </w:p>
    <w:p w:rsidR="0078607D" w:rsidRPr="00033F0C" w:rsidRDefault="0078607D" w:rsidP="0078607D">
      <w:pPr>
        <w:jc w:val="both"/>
        <w:rPr>
          <w:rFonts w:ascii="Arial" w:eastAsiaTheme="minorEastAsia" w:hAnsi="Arial" w:cs="Arial"/>
          <w:b/>
          <w:u w:val="single"/>
          <w:lang w:val="en-US" w:eastAsia="zh-CN"/>
        </w:rPr>
      </w:pPr>
      <w:r w:rsidRPr="00033F0C">
        <w:rPr>
          <w:rFonts w:ascii="Arial" w:eastAsiaTheme="minorEastAsia" w:hAnsi="Arial" w:cs="Arial" w:hint="eastAsia"/>
          <w:b/>
          <w:u w:val="single"/>
          <w:lang w:val="en-US" w:eastAsia="zh-CN"/>
        </w:rPr>
        <w:t xml:space="preserve">CSI-RS </w:t>
      </w:r>
      <w:r w:rsidRPr="00033F0C">
        <w:rPr>
          <w:rFonts w:ascii="Arial" w:eastAsiaTheme="minorEastAsia" w:hAnsi="Arial" w:cs="Arial"/>
          <w:b/>
          <w:u w:val="single"/>
          <w:lang w:val="en-US" w:eastAsia="zh-CN"/>
        </w:rPr>
        <w:t>acquisition</w:t>
      </w:r>
      <w:r w:rsidRPr="00033F0C">
        <w:rPr>
          <w:rFonts w:ascii="Arial" w:eastAsiaTheme="minorEastAsia" w:hAnsi="Arial" w:cs="Arial" w:hint="eastAsia"/>
          <w:b/>
          <w:u w:val="single"/>
          <w:lang w:val="en-US" w:eastAsia="zh-CN"/>
        </w:rPr>
        <w:t xml:space="preserve"> time delay</w:t>
      </w:r>
    </w:p>
    <w:p w:rsidR="0078607D" w:rsidRDefault="0078607D" w:rsidP="0078607D">
      <w:pPr>
        <w:jc w:val="both"/>
        <w:rPr>
          <w:rFonts w:ascii="Arial" w:eastAsiaTheme="minorEastAsia" w:hAnsi="Arial" w:cs="Arial"/>
          <w:lang w:val="en-US" w:eastAsia="zh-CN"/>
        </w:rPr>
      </w:pPr>
      <w:r>
        <w:rPr>
          <w:rFonts w:ascii="Arial" w:eastAsiaTheme="minorEastAsia" w:hAnsi="Arial" w:cs="Arial" w:hint="eastAsia"/>
          <w:lang w:val="en-US" w:eastAsia="zh-CN"/>
        </w:rPr>
        <w:t xml:space="preserve">Table below summarized number of samples needed to achieve required </w:t>
      </w:r>
      <w:r w:rsidRPr="00033F0C">
        <w:rPr>
          <w:rFonts w:ascii="Arial" w:eastAsiaTheme="minorEastAsia" w:hAnsi="Arial" w:cs="Arial"/>
          <w:lang w:val="en-US" w:eastAsia="zh-CN"/>
        </w:rPr>
        <w:t>successful event ratio</w:t>
      </w:r>
      <w:r>
        <w:rPr>
          <w:rFonts w:ascii="Arial" w:eastAsiaTheme="minorEastAsia" w:hAnsi="Arial" w:cs="Arial" w:hint="eastAsia"/>
          <w:lang w:val="en-US" w:eastAsia="zh-CN"/>
        </w:rPr>
        <w:t xml:space="preserve"> (the probability of </w:t>
      </w:r>
      <w:r>
        <w:rPr>
          <w:rFonts w:ascii="Arial" w:eastAsiaTheme="minorEastAsia" w:hAnsi="Arial" w:cs="Arial"/>
          <w:lang w:val="en-US" w:eastAsia="zh-CN"/>
        </w:rPr>
        <w:t>correct</w:t>
      </w:r>
      <w:r>
        <w:rPr>
          <w:rFonts w:ascii="Arial" w:eastAsiaTheme="minorEastAsia" w:hAnsi="Arial" w:cs="Arial" w:hint="eastAsia"/>
          <w:lang w:val="en-US" w:eastAsia="zh-CN"/>
        </w:rPr>
        <w:t xml:space="preserve"> TP </w:t>
      </w:r>
      <w:r>
        <w:rPr>
          <w:rFonts w:ascii="Arial" w:eastAsiaTheme="minorEastAsia" w:hAnsi="Arial" w:cs="Arial"/>
          <w:lang w:val="en-US" w:eastAsia="zh-CN"/>
        </w:rPr>
        <w:t>identification</w:t>
      </w:r>
      <w:r>
        <w:rPr>
          <w:rFonts w:ascii="Arial" w:eastAsiaTheme="minorEastAsia" w:hAnsi="Arial" w:cs="Arial" w:hint="eastAsia"/>
          <w:lang w:val="en-US" w:eastAsia="zh-CN"/>
        </w:rPr>
        <w:t xml:space="preserve"> over 90%) across all channel modes for different combinations of SNR points and </w:t>
      </w:r>
      <w:r>
        <w:rPr>
          <w:rFonts w:ascii="Arial" w:eastAsiaTheme="minorEastAsia" w:hAnsi="Arial" w:cs="Arial"/>
          <w:lang w:val="en-US" w:eastAsia="zh-CN"/>
        </w:rPr>
        <w:t>measurement</w:t>
      </w:r>
      <w:r>
        <w:rPr>
          <w:rFonts w:ascii="Arial" w:eastAsiaTheme="minorEastAsia" w:hAnsi="Arial" w:cs="Arial" w:hint="eastAsia"/>
          <w:lang w:val="en-US" w:eastAsia="zh-CN"/>
        </w:rPr>
        <w:t xml:space="preserve"> </w:t>
      </w:r>
      <w:r>
        <w:rPr>
          <w:rFonts w:ascii="Arial" w:eastAsiaTheme="minorEastAsia" w:hAnsi="Arial" w:cs="Arial"/>
          <w:lang w:val="en-US" w:eastAsia="zh-CN"/>
        </w:rPr>
        <w:t>bandwidth</w:t>
      </w:r>
      <w:r>
        <w:rPr>
          <w:rFonts w:ascii="Arial" w:eastAsiaTheme="minorEastAsia" w:hAnsi="Arial" w:cs="Arial" w:hint="eastAsia"/>
          <w:lang w:val="en-US" w:eastAsia="zh-CN"/>
        </w:rPr>
        <w:t>.</w:t>
      </w:r>
    </w:p>
    <w:p w:rsidR="0078607D" w:rsidRPr="00CF45A8" w:rsidRDefault="0078607D" w:rsidP="0078607D">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 xml:space="preserve">Table </w:t>
      </w:r>
      <w:r>
        <w:rPr>
          <w:rFonts w:ascii="Arial" w:eastAsiaTheme="minorEastAsia" w:hAnsi="Arial" w:cs="Arial" w:hint="eastAsia"/>
          <w:b/>
          <w:sz w:val="18"/>
          <w:szCs w:val="18"/>
          <w:lang w:val="en-US" w:eastAsia="zh-CN"/>
        </w:rPr>
        <w:t>4</w:t>
      </w:r>
      <w:r w:rsidRPr="00CF45A8">
        <w:rPr>
          <w:rFonts w:ascii="Arial" w:eastAsiaTheme="minorEastAsia" w:hAnsi="Arial" w:cs="Arial"/>
          <w:b/>
          <w:sz w:val="18"/>
          <w:szCs w:val="18"/>
          <w:lang w:val="en-US" w:eastAsia="zh-CN"/>
        </w:rPr>
        <w:t>: Number of samples</w:t>
      </w:r>
      <w:r w:rsidR="007A2482">
        <w:rPr>
          <w:rFonts w:ascii="Arial" w:eastAsiaTheme="minorEastAsia" w:hAnsi="Arial" w:cs="Arial" w:hint="eastAsia"/>
          <w:b/>
          <w:sz w:val="18"/>
          <w:szCs w:val="18"/>
          <w:lang w:val="en-US" w:eastAsia="zh-CN"/>
        </w:rPr>
        <w:t xml:space="preserve"> and TP identification time delay</w:t>
      </w:r>
      <w:r w:rsidRPr="00CF45A8">
        <w:rPr>
          <w:rFonts w:ascii="Arial" w:eastAsiaTheme="minorEastAsia" w:hAnsi="Arial" w:cs="Arial"/>
          <w:b/>
          <w:sz w:val="18"/>
          <w:szCs w:val="18"/>
          <w:lang w:val="en-US" w:eastAsia="zh-CN"/>
        </w:rPr>
        <w:t xml:space="preserve"> </w:t>
      </w:r>
      <w:r w:rsidR="007A2482">
        <w:rPr>
          <w:rFonts w:ascii="Arial" w:eastAsiaTheme="minorEastAsia" w:hAnsi="Arial" w:cs="Arial" w:hint="eastAsia"/>
          <w:b/>
          <w:sz w:val="18"/>
          <w:szCs w:val="18"/>
          <w:lang w:val="en-US" w:eastAsia="zh-CN"/>
        </w:rPr>
        <w:t xml:space="preserve">required to </w:t>
      </w:r>
      <w:r w:rsidRPr="00CF45A8">
        <w:rPr>
          <w:rFonts w:ascii="Arial" w:eastAsiaTheme="minorEastAsia" w:hAnsi="Arial" w:cs="Arial"/>
          <w:b/>
          <w:sz w:val="18"/>
          <w:szCs w:val="18"/>
          <w:lang w:val="en-US" w:eastAsia="zh-CN"/>
        </w:rPr>
        <w:t xml:space="preserve">achieve </w:t>
      </w:r>
      <w:r>
        <w:rPr>
          <w:rFonts w:ascii="Arial" w:eastAsiaTheme="minorEastAsia" w:hAnsi="Arial" w:cs="Arial" w:hint="eastAsia"/>
          <w:b/>
          <w:sz w:val="18"/>
          <w:szCs w:val="18"/>
          <w:lang w:val="en-US" w:eastAsia="zh-CN"/>
        </w:rPr>
        <w:t xml:space="preserve">90% probability of </w:t>
      </w:r>
      <w:r w:rsidRPr="00481E23">
        <w:rPr>
          <w:rFonts w:ascii="Arial" w:eastAsiaTheme="minorEastAsia" w:hAnsi="Arial" w:cs="Arial"/>
          <w:b/>
          <w:sz w:val="18"/>
          <w:szCs w:val="18"/>
          <w:lang w:val="en-US" w:eastAsia="zh-CN"/>
        </w:rPr>
        <w:t>correct CSI-RS acquisition</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077"/>
        <w:gridCol w:w="977"/>
        <w:gridCol w:w="977"/>
        <w:gridCol w:w="977"/>
      </w:tblGrid>
      <w:tr w:rsidR="0078607D" w:rsidRPr="008A1E2F" w:rsidTr="00BD6C0A">
        <w:trPr>
          <w:trHeight w:val="266"/>
          <w:jc w:val="center"/>
        </w:trPr>
        <w:tc>
          <w:tcPr>
            <w:tcW w:w="1382" w:type="dxa"/>
            <w:vMerge w:val="restart"/>
            <w:shd w:val="clear" w:color="auto" w:fill="auto"/>
            <w:noWrap/>
            <w:vAlign w:val="center"/>
            <w:hideMark/>
          </w:tcPr>
          <w:p w:rsidR="0078607D" w:rsidRPr="008A1E2F" w:rsidRDefault="0078607D" w:rsidP="00BD6C0A">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78607D" w:rsidRPr="008A1E2F" w:rsidRDefault="0078607D" w:rsidP="00BD6C0A">
            <w:pPr>
              <w:pStyle w:val="af7"/>
              <w:ind w:firstLineChars="0" w:firstLine="0"/>
              <w:jc w:val="center"/>
              <w:rPr>
                <w:rFonts w:ascii="Arial" w:eastAsiaTheme="minorEastAsia" w:hAnsi="Arial" w:cs="Arial"/>
                <w:b/>
                <w:sz w:val="18"/>
                <w:szCs w:val="18"/>
              </w:rPr>
            </w:pPr>
            <w:r>
              <w:rPr>
                <w:rFonts w:ascii="Arial" w:eastAsiaTheme="minorEastAsia" w:hAnsi="Arial" w:cs="Arial" w:hint="eastAsia"/>
                <w:b/>
                <w:sz w:val="18"/>
                <w:szCs w:val="18"/>
              </w:rPr>
              <w:t xml:space="preserve">160ms DRS </w:t>
            </w:r>
            <w:r>
              <w:rPr>
                <w:rFonts w:ascii="Arial" w:eastAsiaTheme="minorEastAsia" w:hAnsi="Arial" w:cs="Arial"/>
                <w:b/>
                <w:sz w:val="18"/>
                <w:szCs w:val="18"/>
              </w:rPr>
              <w:t>periodicity</w:t>
            </w:r>
          </w:p>
        </w:tc>
      </w:tr>
      <w:tr w:rsidR="0078607D" w:rsidRPr="008A1E2F" w:rsidTr="00BD6C0A">
        <w:trPr>
          <w:trHeight w:val="266"/>
          <w:jc w:val="center"/>
        </w:trPr>
        <w:tc>
          <w:tcPr>
            <w:tcW w:w="1382" w:type="dxa"/>
            <w:vMerge/>
            <w:shd w:val="clear" w:color="auto" w:fill="auto"/>
            <w:noWrap/>
            <w:vAlign w:val="center"/>
            <w:hideMark/>
          </w:tcPr>
          <w:p w:rsidR="0078607D" w:rsidRPr="008A1E2F" w:rsidRDefault="0078607D" w:rsidP="00BD6C0A">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78607D" w:rsidRPr="008A1E2F" w:rsidRDefault="0078607D" w:rsidP="00BD6C0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78607D" w:rsidRPr="008A1E2F" w:rsidRDefault="0078607D"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78607D" w:rsidRPr="008A1E2F" w:rsidRDefault="0078607D"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78607D" w:rsidRPr="008A1E2F" w:rsidRDefault="0078607D" w:rsidP="00BD6C0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78607D" w:rsidRPr="008A1E2F" w:rsidTr="00BD6C0A">
        <w:trPr>
          <w:trHeight w:val="266"/>
          <w:jc w:val="center"/>
        </w:trPr>
        <w:tc>
          <w:tcPr>
            <w:tcW w:w="1382" w:type="dxa"/>
            <w:shd w:val="clear" w:color="auto" w:fill="auto"/>
            <w:noWrap/>
            <w:vAlign w:val="center"/>
            <w:hideMark/>
          </w:tcPr>
          <w:p w:rsidR="0078607D" w:rsidRPr="008A1E2F" w:rsidRDefault="0078607D" w:rsidP="00BD6C0A">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8</w:t>
            </w:r>
            <w:r w:rsidR="007A2482" w:rsidRPr="007A2482">
              <w:rPr>
                <w:rFonts w:ascii="Arial" w:eastAsia="宋体" w:hAnsi="Arial" w:cs="Arial" w:hint="eastAsia"/>
                <w:color w:val="000000" w:themeColor="text1"/>
                <w:sz w:val="18"/>
                <w:szCs w:val="18"/>
                <w:lang w:val="en-US" w:eastAsia="zh-CN"/>
              </w:rPr>
              <w:t>(</w:t>
            </w:r>
            <w:r w:rsidR="007A2482">
              <w:rPr>
                <w:rFonts w:ascii="Arial" w:eastAsia="宋体" w:hAnsi="Arial" w:cs="Arial" w:hint="eastAsia"/>
                <w:color w:val="000000" w:themeColor="text1"/>
                <w:sz w:val="18"/>
                <w:szCs w:val="18"/>
                <w:lang w:val="en-US" w:eastAsia="zh-CN"/>
              </w:rPr>
              <w:t>1280ms)</w:t>
            </w:r>
          </w:p>
        </w:tc>
        <w:tc>
          <w:tcPr>
            <w:tcW w:w="918"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3</w:t>
            </w:r>
            <w:r w:rsidR="007A2482">
              <w:rPr>
                <w:rFonts w:ascii="Arial" w:eastAsia="宋体" w:hAnsi="Arial" w:cs="Arial" w:hint="eastAsia"/>
                <w:color w:val="000000" w:themeColor="text1"/>
                <w:sz w:val="18"/>
                <w:szCs w:val="18"/>
                <w:lang w:val="en-US" w:eastAsia="zh-CN"/>
              </w:rPr>
              <w:t>(480ms)</w:t>
            </w:r>
          </w:p>
        </w:tc>
        <w:tc>
          <w:tcPr>
            <w:tcW w:w="925" w:type="dxa"/>
            <w:shd w:val="clear" w:color="auto" w:fill="auto"/>
            <w:vAlign w:val="center"/>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sidR="007A2482">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sidR="007A2482">
              <w:rPr>
                <w:rFonts w:ascii="Arial" w:eastAsia="宋体" w:hAnsi="Arial" w:cs="Arial" w:hint="eastAsia"/>
                <w:color w:val="000000" w:themeColor="text1"/>
                <w:sz w:val="18"/>
                <w:szCs w:val="18"/>
                <w:lang w:val="en-US" w:eastAsia="zh-CN"/>
              </w:rPr>
              <w:t>(160ms)</w:t>
            </w:r>
          </w:p>
        </w:tc>
      </w:tr>
      <w:tr w:rsidR="0078607D" w:rsidRPr="008A1E2F" w:rsidTr="00BD6C0A">
        <w:trPr>
          <w:trHeight w:val="266"/>
          <w:jc w:val="center"/>
        </w:trPr>
        <w:tc>
          <w:tcPr>
            <w:tcW w:w="1382" w:type="dxa"/>
            <w:shd w:val="clear" w:color="auto" w:fill="auto"/>
            <w:noWrap/>
            <w:vAlign w:val="center"/>
            <w:hideMark/>
          </w:tcPr>
          <w:p w:rsidR="0078607D" w:rsidRPr="008A1E2F" w:rsidRDefault="0078607D" w:rsidP="00BD6C0A">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975"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6</w:t>
            </w:r>
            <w:r w:rsidR="007A2482">
              <w:rPr>
                <w:rFonts w:ascii="Arial" w:eastAsia="宋体" w:hAnsi="Arial" w:cs="Arial" w:hint="eastAsia"/>
                <w:color w:val="000000" w:themeColor="text1"/>
                <w:sz w:val="18"/>
                <w:szCs w:val="18"/>
                <w:lang w:val="en-US" w:eastAsia="zh-CN"/>
              </w:rPr>
              <w:t>(960ms)</w:t>
            </w:r>
          </w:p>
        </w:tc>
        <w:tc>
          <w:tcPr>
            <w:tcW w:w="918"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sidR="007A2482">
              <w:rPr>
                <w:rFonts w:ascii="Arial" w:eastAsia="宋体" w:hAnsi="Arial" w:cs="Arial" w:hint="eastAsia"/>
                <w:color w:val="000000" w:themeColor="text1"/>
                <w:sz w:val="18"/>
                <w:szCs w:val="18"/>
                <w:lang w:val="en-US" w:eastAsia="zh-CN"/>
              </w:rPr>
              <w:t>(320ms)</w:t>
            </w:r>
          </w:p>
        </w:tc>
        <w:tc>
          <w:tcPr>
            <w:tcW w:w="925" w:type="dxa"/>
            <w:shd w:val="clear" w:color="auto" w:fill="auto"/>
            <w:vAlign w:val="center"/>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sidR="007A2482">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sidR="007A2482">
              <w:rPr>
                <w:rFonts w:ascii="Arial" w:eastAsia="宋体" w:hAnsi="Arial" w:cs="Arial" w:hint="eastAsia"/>
                <w:color w:val="000000" w:themeColor="text1"/>
                <w:sz w:val="18"/>
                <w:szCs w:val="18"/>
                <w:lang w:val="en-US" w:eastAsia="zh-CN"/>
              </w:rPr>
              <w:t>(160ms)</w:t>
            </w:r>
          </w:p>
        </w:tc>
      </w:tr>
      <w:tr w:rsidR="0078607D" w:rsidRPr="008A1E2F" w:rsidTr="00BD6C0A">
        <w:trPr>
          <w:trHeight w:val="266"/>
          <w:jc w:val="center"/>
        </w:trPr>
        <w:tc>
          <w:tcPr>
            <w:tcW w:w="1382" w:type="dxa"/>
            <w:shd w:val="clear" w:color="auto" w:fill="auto"/>
            <w:noWrap/>
            <w:vAlign w:val="center"/>
            <w:hideMark/>
          </w:tcPr>
          <w:p w:rsidR="0078607D" w:rsidRPr="008A1E2F" w:rsidRDefault="0078607D"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4</w:t>
            </w:r>
            <w:r w:rsidR="007A2482">
              <w:rPr>
                <w:rFonts w:ascii="Arial" w:eastAsia="宋体" w:hAnsi="Arial" w:cs="Arial" w:hint="eastAsia"/>
                <w:color w:val="000000" w:themeColor="text1"/>
                <w:sz w:val="18"/>
                <w:szCs w:val="18"/>
                <w:lang w:val="en-US" w:eastAsia="zh-CN"/>
              </w:rPr>
              <w:t>(640ms)</w:t>
            </w:r>
          </w:p>
        </w:tc>
        <w:tc>
          <w:tcPr>
            <w:tcW w:w="918"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sidR="007A2482">
              <w:rPr>
                <w:rFonts w:ascii="Arial" w:eastAsia="宋体" w:hAnsi="Arial" w:cs="Arial" w:hint="eastAsia"/>
                <w:color w:val="000000" w:themeColor="text1"/>
                <w:sz w:val="18"/>
                <w:szCs w:val="18"/>
                <w:lang w:val="en-US" w:eastAsia="zh-CN"/>
              </w:rPr>
              <w:t>(320ms)</w:t>
            </w:r>
          </w:p>
        </w:tc>
        <w:tc>
          <w:tcPr>
            <w:tcW w:w="925" w:type="dxa"/>
            <w:shd w:val="clear" w:color="auto" w:fill="auto"/>
            <w:vAlign w:val="center"/>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sidR="007A2482">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78607D" w:rsidRPr="007A2482" w:rsidRDefault="0078607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sidR="007A2482">
              <w:rPr>
                <w:rFonts w:ascii="Arial" w:eastAsia="宋体" w:hAnsi="Arial" w:cs="Arial" w:hint="eastAsia"/>
                <w:color w:val="000000" w:themeColor="text1"/>
                <w:sz w:val="18"/>
                <w:szCs w:val="18"/>
                <w:lang w:val="en-US" w:eastAsia="zh-CN"/>
              </w:rPr>
              <w:t>(160ms)</w:t>
            </w:r>
          </w:p>
        </w:tc>
      </w:tr>
    </w:tbl>
    <w:p w:rsidR="0078607D" w:rsidRPr="0078607D" w:rsidRDefault="0078607D" w:rsidP="0078607D">
      <w:pPr>
        <w:jc w:val="both"/>
        <w:rPr>
          <w:rFonts w:ascii="Arial" w:eastAsiaTheme="minorEastAsia" w:hAnsi="Arial" w:cs="Arial"/>
          <w:sz w:val="21"/>
          <w:szCs w:val="21"/>
          <w:lang w:eastAsia="zh-CN"/>
        </w:rPr>
      </w:pPr>
      <w:r>
        <w:rPr>
          <w:rFonts w:ascii="Arial" w:eastAsiaTheme="minorEastAsia" w:hAnsi="Arial" w:cs="Arial" w:hint="eastAsia"/>
          <w:sz w:val="21"/>
          <w:szCs w:val="21"/>
          <w:lang w:eastAsia="zh-CN"/>
        </w:rPr>
        <w:t xml:space="preserve">Based on system </w:t>
      </w:r>
      <w:r>
        <w:rPr>
          <w:rFonts w:ascii="Arial" w:eastAsiaTheme="minorEastAsia" w:hAnsi="Arial" w:cs="Arial"/>
          <w:sz w:val="21"/>
          <w:szCs w:val="21"/>
          <w:lang w:eastAsia="zh-CN"/>
        </w:rPr>
        <w:t>evaluation</w:t>
      </w:r>
      <w:r>
        <w:rPr>
          <w:rFonts w:ascii="Arial" w:eastAsiaTheme="minorEastAsia" w:hAnsi="Arial" w:cs="Arial" w:hint="eastAsia"/>
          <w:sz w:val="21"/>
          <w:szCs w:val="21"/>
          <w:lang w:eastAsia="zh-CN"/>
        </w:rPr>
        <w:t xml:space="preserve">, operating SNR point for CSI-RS is over 2 dB for the first 3 </w:t>
      </w:r>
      <w:r>
        <w:rPr>
          <w:rFonts w:ascii="Arial" w:eastAsiaTheme="minorEastAsia" w:hAnsi="Arial" w:cs="Arial"/>
          <w:sz w:val="21"/>
          <w:szCs w:val="21"/>
          <w:lang w:eastAsia="zh-CN"/>
        </w:rPr>
        <w:t>strongest</w:t>
      </w:r>
      <w:r>
        <w:rPr>
          <w:rFonts w:ascii="Arial" w:eastAsiaTheme="minorEastAsia" w:hAnsi="Arial" w:cs="Arial" w:hint="eastAsia"/>
          <w:sz w:val="21"/>
          <w:szCs w:val="21"/>
          <w:lang w:eastAsia="zh-CN"/>
        </w:rPr>
        <w:t xml:space="preserve"> </w:t>
      </w:r>
      <w:proofErr w:type="spellStart"/>
      <w:r>
        <w:rPr>
          <w:rFonts w:ascii="Arial" w:eastAsiaTheme="minorEastAsia" w:hAnsi="Arial" w:cs="Arial" w:hint="eastAsia"/>
          <w:sz w:val="21"/>
          <w:szCs w:val="21"/>
          <w:lang w:eastAsia="zh-CN"/>
        </w:rPr>
        <w:t>TPs</w:t>
      </w:r>
      <w:proofErr w:type="spellEnd"/>
      <w:r>
        <w:rPr>
          <w:rFonts w:ascii="Arial" w:eastAsiaTheme="minorEastAsia" w:hAnsi="Arial" w:cs="Arial" w:hint="eastAsia"/>
          <w:sz w:val="21"/>
          <w:szCs w:val="21"/>
          <w:lang w:eastAsia="zh-CN"/>
        </w:rPr>
        <w:t xml:space="preserve">. At SNR =2dB, </w:t>
      </w:r>
      <w:r w:rsidRPr="0078607D">
        <w:rPr>
          <w:rFonts w:ascii="Arial" w:eastAsiaTheme="minorEastAsia" w:hAnsi="Arial" w:cs="Arial" w:hint="eastAsia"/>
          <w:sz w:val="21"/>
          <w:szCs w:val="21"/>
          <w:lang w:eastAsia="zh-CN"/>
        </w:rPr>
        <w:t xml:space="preserve">in order to </w:t>
      </w:r>
      <w:r w:rsidR="0038256F" w:rsidRPr="0078607D">
        <w:rPr>
          <w:rFonts w:ascii="Arial" w:eastAsiaTheme="minorEastAsia" w:hAnsi="Arial" w:cs="Arial"/>
          <w:sz w:val="21"/>
          <w:szCs w:val="21"/>
          <w:lang w:eastAsia="zh-CN"/>
        </w:rPr>
        <w:t>fulfil</w:t>
      </w:r>
      <w:r w:rsidRPr="0078607D">
        <w:rPr>
          <w:rFonts w:ascii="Arial" w:eastAsiaTheme="minorEastAsia" w:hAnsi="Arial" w:cs="Arial" w:hint="eastAsia"/>
          <w:sz w:val="21"/>
          <w:szCs w:val="21"/>
          <w:lang w:eastAsia="zh-CN"/>
        </w:rPr>
        <w:t xml:space="preserve"> target </w:t>
      </w:r>
      <w:r w:rsidRPr="0078607D">
        <w:rPr>
          <w:rFonts w:ascii="Arial" w:eastAsiaTheme="minorEastAsia" w:hAnsi="Arial" w:cs="Arial"/>
          <w:sz w:val="21"/>
          <w:szCs w:val="21"/>
          <w:lang w:eastAsia="zh-CN"/>
        </w:rPr>
        <w:t>successful event ratio</w:t>
      </w:r>
      <w:r w:rsidRPr="0078607D">
        <w:rPr>
          <w:rFonts w:ascii="Arial" w:eastAsiaTheme="minorEastAsia" w:hAnsi="Arial" w:cs="Arial" w:hint="eastAsia"/>
          <w:sz w:val="21"/>
          <w:szCs w:val="21"/>
          <w:lang w:eastAsia="zh-CN"/>
        </w:rPr>
        <w:t xml:space="preserve"> (90%</w:t>
      </w:r>
      <w:r w:rsidR="007A2482" w:rsidRPr="0078607D">
        <w:rPr>
          <w:rFonts w:ascii="Arial" w:eastAsiaTheme="minorEastAsia" w:hAnsi="Arial" w:cs="Arial"/>
          <w:sz w:val="21"/>
          <w:szCs w:val="21"/>
          <w:lang w:eastAsia="zh-CN"/>
        </w:rPr>
        <w:t>),</w:t>
      </w:r>
      <w:r w:rsidR="007A2482">
        <w:rPr>
          <w:rFonts w:ascii="Arial" w:eastAsiaTheme="minorEastAsia" w:hAnsi="Arial" w:cs="Arial" w:hint="eastAsia"/>
          <w:sz w:val="21"/>
          <w:szCs w:val="21"/>
          <w:lang w:eastAsia="zh-CN"/>
        </w:rPr>
        <w:t xml:space="preserve"> </w:t>
      </w:r>
      <w:r w:rsidRPr="0078607D">
        <w:rPr>
          <w:rFonts w:ascii="Arial" w:eastAsiaTheme="minorEastAsia" w:hAnsi="Arial" w:cs="Arial" w:hint="eastAsia"/>
          <w:sz w:val="21"/>
          <w:szCs w:val="21"/>
          <w:lang w:eastAsia="zh-CN"/>
        </w:rPr>
        <w:t xml:space="preserve">number of samples N= 4,2,1,1 </w:t>
      </w:r>
      <w:r w:rsidR="007A2482" w:rsidRPr="0078607D">
        <w:rPr>
          <w:rFonts w:ascii="Arial" w:eastAsiaTheme="minorEastAsia" w:hAnsi="Arial" w:cs="Arial"/>
          <w:sz w:val="21"/>
          <w:szCs w:val="21"/>
          <w:lang w:eastAsia="zh-CN"/>
        </w:rPr>
        <w:t>needed for</w:t>
      </w:r>
      <w:r w:rsidRPr="0078607D">
        <w:rPr>
          <w:rFonts w:ascii="Arial" w:eastAsiaTheme="minorEastAsia" w:hAnsi="Arial" w:cs="Arial" w:hint="eastAsia"/>
          <w:sz w:val="21"/>
          <w:szCs w:val="21"/>
          <w:lang w:eastAsia="zh-CN"/>
        </w:rPr>
        <w:t xml:space="preserve"> </w:t>
      </w:r>
      <w:r w:rsidRPr="0078607D">
        <w:rPr>
          <w:rFonts w:ascii="Arial" w:eastAsiaTheme="minorEastAsia" w:hAnsi="Arial" w:cs="Arial"/>
          <w:sz w:val="21"/>
          <w:szCs w:val="21"/>
          <w:lang w:eastAsia="zh-CN"/>
        </w:rPr>
        <w:t>measurement</w:t>
      </w:r>
      <w:r>
        <w:rPr>
          <w:rFonts w:ascii="Arial" w:eastAsiaTheme="minorEastAsia" w:hAnsi="Arial" w:cs="Arial" w:hint="eastAsia"/>
          <w:sz w:val="21"/>
          <w:szCs w:val="21"/>
          <w:lang w:eastAsia="zh-CN"/>
        </w:rPr>
        <w:t xml:space="preserve"> BW 6RB</w:t>
      </w:r>
      <w:r w:rsidR="007A2482">
        <w:rPr>
          <w:rFonts w:ascii="Arial" w:eastAsiaTheme="minorEastAsia" w:hAnsi="Arial" w:cs="Arial"/>
          <w:sz w:val="21"/>
          <w:szCs w:val="21"/>
          <w:lang w:eastAsia="zh-CN"/>
        </w:rPr>
        <w:t xml:space="preserve">, </w:t>
      </w:r>
      <w:r w:rsidR="00186A15">
        <w:rPr>
          <w:rFonts w:ascii="Arial" w:eastAsiaTheme="minorEastAsia" w:hAnsi="Arial" w:cs="Arial" w:hint="eastAsia"/>
          <w:sz w:val="21"/>
          <w:szCs w:val="21"/>
          <w:lang w:eastAsia="zh-CN"/>
        </w:rPr>
        <w:t>15RB,</w:t>
      </w:r>
      <w:r w:rsidR="00754FBE">
        <w:rPr>
          <w:rFonts w:ascii="Arial" w:eastAsiaTheme="minorEastAsia" w:hAnsi="Arial" w:cs="Arial" w:hint="eastAsia"/>
          <w:sz w:val="21"/>
          <w:szCs w:val="21"/>
          <w:lang w:eastAsia="zh-CN"/>
        </w:rPr>
        <w:t xml:space="preserve"> </w:t>
      </w:r>
      <w:r w:rsidR="007A2482">
        <w:rPr>
          <w:rFonts w:ascii="Arial" w:eastAsiaTheme="minorEastAsia" w:hAnsi="Arial" w:cs="Arial"/>
          <w:sz w:val="21"/>
          <w:szCs w:val="21"/>
          <w:lang w:eastAsia="zh-CN"/>
        </w:rPr>
        <w:t>25RB</w:t>
      </w:r>
      <w:r>
        <w:rPr>
          <w:rFonts w:ascii="Arial" w:eastAsiaTheme="minorEastAsia" w:hAnsi="Arial" w:cs="Arial" w:hint="eastAsia"/>
          <w:sz w:val="21"/>
          <w:szCs w:val="21"/>
          <w:lang w:eastAsia="zh-CN"/>
        </w:rPr>
        <w:t xml:space="preserve"> and </w:t>
      </w:r>
      <w:r w:rsidRPr="0078607D">
        <w:rPr>
          <w:rFonts w:ascii="Arial" w:eastAsiaTheme="minorEastAsia" w:hAnsi="Arial" w:cs="Arial" w:hint="eastAsia"/>
          <w:sz w:val="21"/>
          <w:szCs w:val="21"/>
          <w:lang w:eastAsia="zh-CN"/>
        </w:rPr>
        <w:t xml:space="preserve">50RB </w:t>
      </w:r>
      <w:r w:rsidRPr="0078607D">
        <w:rPr>
          <w:rFonts w:ascii="Arial" w:eastAsiaTheme="minorEastAsia" w:hAnsi="Arial" w:cs="Arial"/>
          <w:sz w:val="21"/>
          <w:szCs w:val="21"/>
          <w:lang w:eastAsia="zh-CN"/>
        </w:rPr>
        <w:t>separately</w:t>
      </w:r>
      <w:r w:rsidR="007A2482">
        <w:rPr>
          <w:rFonts w:ascii="Arial" w:eastAsiaTheme="minorEastAsia" w:hAnsi="Arial" w:cs="Arial" w:hint="eastAsia"/>
          <w:sz w:val="21"/>
          <w:szCs w:val="21"/>
          <w:lang w:eastAsia="zh-CN"/>
        </w:rPr>
        <w:t>.</w:t>
      </w:r>
    </w:p>
    <w:p w:rsidR="00FE6CE3" w:rsidRDefault="00DE754E" w:rsidP="00FF4B2C">
      <w:pPr>
        <w:pStyle w:val="1"/>
        <w:numPr>
          <w:ilvl w:val="0"/>
          <w:numId w:val="3"/>
        </w:numPr>
        <w:jc w:val="both"/>
        <w:rPr>
          <w:rFonts w:eastAsia="宋体" w:cs="Arial"/>
          <w:b/>
          <w:lang w:val="en-US" w:eastAsia="zh-CN"/>
        </w:rPr>
      </w:pPr>
      <w:r>
        <w:rPr>
          <w:rFonts w:eastAsia="宋体" w:cs="Arial"/>
          <w:b/>
          <w:lang w:val="en-US" w:eastAsia="zh-CN"/>
        </w:rPr>
        <w:t>Conclusion</w:t>
      </w:r>
    </w:p>
    <w:p w:rsidR="00FB3AEC" w:rsidRDefault="00FB3AEC" w:rsidP="000D2894">
      <w:pPr>
        <w:pStyle w:val="af7"/>
        <w:autoSpaceDE w:val="0"/>
        <w:autoSpaceDN w:val="0"/>
        <w:adjustRightInd w:val="0"/>
        <w:ind w:firstLineChars="0" w:firstLine="0"/>
        <w:rPr>
          <w:rFonts w:ascii="Arial" w:eastAsiaTheme="minorEastAsia" w:hAnsi="Arial" w:cs="Arial"/>
        </w:rPr>
      </w:pPr>
      <w:r w:rsidRPr="00FB3AEC">
        <w:rPr>
          <w:rFonts w:ascii="Arial" w:hAnsi="Arial" w:cs="Arial" w:hint="eastAsia"/>
        </w:rPr>
        <w:t xml:space="preserve">In </w:t>
      </w:r>
      <w:r w:rsidRPr="00FB3AEC">
        <w:rPr>
          <w:rFonts w:ascii="Arial" w:hAnsi="Arial" w:cs="Arial"/>
        </w:rPr>
        <w:t>this contribution</w:t>
      </w:r>
      <w:r w:rsidRPr="00FB3AEC">
        <w:rPr>
          <w:rFonts w:ascii="Arial" w:hAnsi="Arial" w:cs="Arial" w:hint="eastAsia"/>
        </w:rPr>
        <w:t xml:space="preserve">, we supply evaluation results for CSI-RS based on TP </w:t>
      </w:r>
      <w:r w:rsidRPr="00FB3AEC">
        <w:rPr>
          <w:rFonts w:ascii="Arial" w:hAnsi="Arial" w:cs="Arial"/>
        </w:rPr>
        <w:t>identification</w:t>
      </w:r>
      <w:r w:rsidRPr="00FB3AEC">
        <w:rPr>
          <w:rFonts w:ascii="Arial" w:hAnsi="Arial" w:cs="Arial" w:hint="eastAsia"/>
        </w:rPr>
        <w:t>.</w:t>
      </w:r>
      <w:r>
        <w:rPr>
          <w:rFonts w:ascii="Arial" w:eastAsiaTheme="minorEastAsia" w:hAnsi="Arial" w:cs="Arial" w:hint="eastAsia"/>
        </w:rPr>
        <w:t xml:space="preserve"> </w:t>
      </w:r>
      <w:r w:rsidR="000D2894">
        <w:rPr>
          <w:rFonts w:ascii="Arial" w:eastAsiaTheme="minorEastAsia" w:hAnsi="Arial" w:cs="Arial" w:hint="eastAsia"/>
        </w:rPr>
        <w:t>Based on evaluation results, such observations were captured:</w:t>
      </w:r>
    </w:p>
    <w:p w:rsidR="00F46D49" w:rsidRDefault="00F46D49" w:rsidP="000D2894">
      <w:pPr>
        <w:pStyle w:val="af7"/>
        <w:autoSpaceDE w:val="0"/>
        <w:autoSpaceDN w:val="0"/>
        <w:adjustRightInd w:val="0"/>
        <w:ind w:firstLineChars="0" w:firstLine="0"/>
        <w:rPr>
          <w:rFonts w:ascii="Arial" w:eastAsiaTheme="minorEastAsia" w:hAnsi="Arial" w:cs="Arial"/>
        </w:rPr>
      </w:pPr>
    </w:p>
    <w:p w:rsidR="0033522D" w:rsidRPr="00F46D49" w:rsidRDefault="0033522D" w:rsidP="0033522D">
      <w:pPr>
        <w:autoSpaceDE w:val="0"/>
        <w:autoSpaceDN w:val="0"/>
        <w:adjustRightInd w:val="0"/>
        <w:rPr>
          <w:rFonts w:ascii="Arial" w:eastAsiaTheme="minorEastAsia" w:hAnsi="Arial" w:cs="Arial"/>
          <w:b/>
          <w:i/>
          <w:szCs w:val="21"/>
        </w:rPr>
      </w:pPr>
      <w:r w:rsidRPr="00F46D49">
        <w:rPr>
          <w:rFonts w:ascii="Arial" w:eastAsiaTheme="minorEastAsia" w:hAnsi="Arial" w:cs="Arial" w:hint="eastAsia"/>
          <w:b/>
          <w:i/>
          <w:szCs w:val="21"/>
        </w:rPr>
        <w:t xml:space="preserve">Observation1: </w:t>
      </w:r>
      <w:r w:rsidRPr="00F46D49">
        <w:rPr>
          <w:rFonts w:ascii="Arial" w:hAnsi="Arial" w:cs="Arial" w:hint="eastAsia"/>
          <w:b/>
          <w:i/>
          <w:szCs w:val="21"/>
        </w:rPr>
        <w:t xml:space="preserve">CSI-RS </w:t>
      </w:r>
      <w:r w:rsidRPr="00F46D49">
        <w:rPr>
          <w:rFonts w:ascii="Arial" w:hAnsi="Arial" w:cs="Arial"/>
          <w:b/>
          <w:i/>
          <w:szCs w:val="21"/>
        </w:rPr>
        <w:t xml:space="preserve">acquisition </w:t>
      </w:r>
      <w:r w:rsidRPr="00F46D49">
        <w:rPr>
          <w:rFonts w:ascii="Arial" w:hAnsi="Arial" w:cs="Arial" w:hint="eastAsia"/>
          <w:b/>
          <w:i/>
          <w:szCs w:val="21"/>
        </w:rPr>
        <w:t xml:space="preserve">performance is strongly depending on number of DRS samples i.e. </w:t>
      </w:r>
      <w:r w:rsidRPr="00F46D49">
        <w:rPr>
          <w:rFonts w:ascii="Arial" w:eastAsiaTheme="minorEastAsia" w:hAnsi="Arial" w:cs="Arial" w:hint="eastAsia"/>
          <w:b/>
          <w:i/>
          <w:szCs w:val="21"/>
        </w:rPr>
        <w:t xml:space="preserve">number of DRS samples needed for </w:t>
      </w:r>
      <w:r w:rsidRPr="00F46D49">
        <w:rPr>
          <w:rFonts w:ascii="Arial" w:eastAsiaTheme="minorEastAsia" w:hAnsi="Arial" w:cs="Arial"/>
          <w:b/>
          <w:i/>
          <w:szCs w:val="21"/>
        </w:rPr>
        <w:t>CSI-RS acquisition</w:t>
      </w:r>
      <w:r w:rsidRPr="00F46D49">
        <w:rPr>
          <w:rFonts w:ascii="Arial" w:eastAsiaTheme="minorEastAsia" w:hAnsi="Arial" w:cs="Arial" w:hint="eastAsia"/>
          <w:b/>
          <w:i/>
          <w:szCs w:val="21"/>
        </w:rPr>
        <w:t xml:space="preserve"> is the same for different DRS p</w:t>
      </w:r>
      <w:r w:rsidRPr="00F46D49">
        <w:rPr>
          <w:rFonts w:ascii="Arial" w:eastAsiaTheme="minorEastAsia" w:hAnsi="Arial" w:cs="Arial"/>
          <w:b/>
          <w:i/>
          <w:szCs w:val="21"/>
        </w:rPr>
        <w:t>eriodicity</w:t>
      </w:r>
      <w:r w:rsidRPr="00F46D49">
        <w:rPr>
          <w:rFonts w:ascii="Arial" w:eastAsiaTheme="minorEastAsia" w:hAnsi="Arial" w:cs="Arial" w:hint="eastAsia"/>
          <w:b/>
          <w:i/>
          <w:szCs w:val="21"/>
        </w:rPr>
        <w:t xml:space="preserve"> options i.e. 160ms.80ms</w:t>
      </w:r>
      <w:r w:rsidRPr="00F46D49">
        <w:rPr>
          <w:rFonts w:ascii="Arial" w:eastAsiaTheme="minorEastAsia" w:hAnsi="Arial" w:cs="Arial"/>
          <w:b/>
          <w:i/>
          <w:szCs w:val="21"/>
        </w:rPr>
        <w:t>, 40ms</w:t>
      </w:r>
    </w:p>
    <w:p w:rsidR="0033522D" w:rsidRPr="00033F0C" w:rsidRDefault="0033522D" w:rsidP="0033522D">
      <w:pPr>
        <w:rPr>
          <w:rFonts w:ascii="Arial" w:eastAsiaTheme="minorEastAsia" w:hAnsi="Arial" w:cs="Arial"/>
          <w:b/>
          <w:i/>
          <w:szCs w:val="21"/>
          <w:lang w:val="en-US" w:eastAsia="zh-CN"/>
        </w:rPr>
      </w:pPr>
      <w:r>
        <w:rPr>
          <w:rFonts w:ascii="Arial" w:eastAsiaTheme="minorEastAsia" w:hAnsi="Arial" w:cs="Arial" w:hint="eastAsia"/>
          <w:b/>
          <w:i/>
          <w:szCs w:val="21"/>
        </w:rPr>
        <w:lastRenderedPageBreak/>
        <w:t>Observation</w:t>
      </w:r>
      <w:r>
        <w:rPr>
          <w:rFonts w:ascii="Arial" w:eastAsiaTheme="minorEastAsia" w:hAnsi="Arial" w:cs="Arial" w:hint="eastAsia"/>
          <w:b/>
          <w:i/>
          <w:szCs w:val="21"/>
          <w:lang w:eastAsia="zh-CN"/>
        </w:rPr>
        <w:t>2</w:t>
      </w:r>
      <w:r w:rsidRPr="0028186C">
        <w:rPr>
          <w:rFonts w:ascii="Arial" w:eastAsiaTheme="minorEastAsia" w:hAnsi="Arial" w:cs="Arial" w:hint="eastAsia"/>
          <w:b/>
          <w:i/>
          <w:szCs w:val="21"/>
        </w:rPr>
        <w:t xml:space="preserve">: </w:t>
      </w:r>
      <w:proofErr w:type="gramStart"/>
      <w:r>
        <w:rPr>
          <w:rFonts w:ascii="Arial" w:eastAsiaTheme="minorEastAsia" w:hAnsi="Arial" w:cs="Arial" w:hint="eastAsia"/>
          <w:b/>
          <w:i/>
          <w:szCs w:val="21"/>
          <w:lang w:val="en-US" w:eastAsia="zh-CN"/>
        </w:rPr>
        <w:t>W</w:t>
      </w:r>
      <w:r w:rsidRPr="00F46D49">
        <w:rPr>
          <w:rFonts w:ascii="Arial" w:eastAsiaTheme="minorEastAsia" w:hAnsi="Arial" w:cs="Arial" w:hint="eastAsia"/>
          <w:b/>
          <w:i/>
          <w:szCs w:val="21"/>
          <w:lang w:val="en-US"/>
        </w:rPr>
        <w:t>ith</w:t>
      </w:r>
      <w:proofErr w:type="gramEnd"/>
      <w:r w:rsidRPr="00F46D49">
        <w:rPr>
          <w:rFonts w:ascii="Arial" w:eastAsiaTheme="minorEastAsia" w:hAnsi="Arial" w:cs="Arial" w:hint="eastAsia"/>
          <w:b/>
          <w:i/>
          <w:szCs w:val="21"/>
          <w:lang w:val="en-US"/>
        </w:rPr>
        <w:t xml:space="preserve"> extending </w:t>
      </w:r>
      <w:r w:rsidRPr="00F46D49">
        <w:rPr>
          <w:rFonts w:ascii="Arial" w:eastAsiaTheme="minorEastAsia" w:hAnsi="Arial" w:cs="Arial"/>
          <w:b/>
          <w:i/>
          <w:szCs w:val="21"/>
          <w:lang w:val="en-US"/>
        </w:rPr>
        <w:t>measurement</w:t>
      </w:r>
      <w:r w:rsidRPr="00F46D49">
        <w:rPr>
          <w:rFonts w:ascii="Arial" w:eastAsiaTheme="minorEastAsia" w:hAnsi="Arial" w:cs="Arial" w:hint="eastAsia"/>
          <w:b/>
          <w:i/>
          <w:szCs w:val="21"/>
          <w:lang w:val="en-US"/>
        </w:rPr>
        <w:t xml:space="preserve"> </w:t>
      </w:r>
      <w:r>
        <w:rPr>
          <w:rFonts w:ascii="Arial" w:eastAsiaTheme="minorEastAsia" w:hAnsi="Arial" w:cs="Arial"/>
          <w:b/>
          <w:i/>
          <w:szCs w:val="21"/>
          <w:lang w:val="en-US" w:eastAsia="zh-CN"/>
        </w:rPr>
        <w:t>bandwidth</w:t>
      </w:r>
      <w:r>
        <w:rPr>
          <w:rFonts w:ascii="Arial" w:eastAsiaTheme="minorEastAsia" w:hAnsi="Arial" w:cs="Arial" w:hint="eastAsia"/>
          <w:b/>
          <w:i/>
          <w:szCs w:val="21"/>
          <w:lang w:val="en-US" w:eastAsia="zh-CN"/>
        </w:rPr>
        <w:t xml:space="preserve"> upper to15</w:t>
      </w:r>
      <w:r w:rsidRPr="00F46D49">
        <w:rPr>
          <w:rFonts w:ascii="Arial" w:eastAsiaTheme="minorEastAsia" w:hAnsi="Arial" w:cs="Arial" w:hint="eastAsia"/>
          <w:b/>
          <w:i/>
          <w:szCs w:val="21"/>
          <w:lang w:val="en-US"/>
        </w:rPr>
        <w:t xml:space="preserve">RB, </w:t>
      </w:r>
      <w:r w:rsidRPr="00F46D49">
        <w:rPr>
          <w:rFonts w:ascii="Arial" w:hAnsi="Arial" w:cs="Arial"/>
          <w:b/>
          <w:i/>
          <w:szCs w:val="21"/>
        </w:rPr>
        <w:t>CSI-RS acquisition</w:t>
      </w:r>
      <w:r w:rsidRPr="00F46D49">
        <w:rPr>
          <w:rFonts w:ascii="Arial" w:eastAsiaTheme="minorEastAsia" w:hAnsi="Arial" w:cs="Arial" w:hint="eastAsia"/>
          <w:b/>
          <w:i/>
          <w:szCs w:val="21"/>
        </w:rPr>
        <w:t xml:space="preserve"> delay is </w:t>
      </w:r>
      <w:r w:rsidRPr="00F46D49">
        <w:rPr>
          <w:rFonts w:ascii="Arial" w:eastAsiaTheme="minorEastAsia" w:hAnsi="Arial" w:cs="Arial"/>
          <w:b/>
          <w:i/>
          <w:szCs w:val="21"/>
        </w:rPr>
        <w:t>significantly</w:t>
      </w:r>
      <w:r w:rsidRPr="00F46D49">
        <w:rPr>
          <w:rFonts w:ascii="Arial" w:eastAsiaTheme="minorEastAsia" w:hAnsi="Arial" w:cs="Arial" w:hint="eastAsia"/>
          <w:b/>
          <w:i/>
          <w:szCs w:val="21"/>
        </w:rPr>
        <w:t xml:space="preserve"> </w:t>
      </w:r>
      <w:r w:rsidRPr="00F46D49">
        <w:rPr>
          <w:rFonts w:ascii="Arial" w:eastAsiaTheme="minorEastAsia" w:hAnsi="Arial" w:cs="Arial"/>
          <w:b/>
          <w:i/>
          <w:szCs w:val="21"/>
        </w:rPr>
        <w:t>decreased</w:t>
      </w:r>
      <w:r w:rsidRPr="00F46D49">
        <w:rPr>
          <w:rFonts w:ascii="Arial" w:eastAsiaTheme="minorEastAsia" w:hAnsi="Arial" w:cs="Arial" w:hint="eastAsia"/>
          <w:b/>
          <w:i/>
          <w:szCs w:val="21"/>
        </w:rPr>
        <w:t>.</w:t>
      </w:r>
      <w:r>
        <w:rPr>
          <w:rFonts w:ascii="Arial" w:eastAsiaTheme="minorEastAsia" w:hAnsi="Arial" w:cs="Arial" w:hint="eastAsia"/>
          <w:b/>
          <w:i/>
          <w:szCs w:val="21"/>
          <w:lang w:eastAsia="zh-CN"/>
        </w:rPr>
        <w:t xml:space="preserve"> </w:t>
      </w:r>
      <w:r>
        <w:rPr>
          <w:rFonts w:ascii="Arial" w:eastAsiaTheme="minorEastAsia" w:hAnsi="Arial" w:cs="Arial"/>
          <w:b/>
          <w:i/>
          <w:szCs w:val="21"/>
          <w:lang w:eastAsia="zh-CN"/>
        </w:rPr>
        <w:t>O</w:t>
      </w:r>
      <w:r>
        <w:rPr>
          <w:rFonts w:ascii="Arial" w:eastAsiaTheme="minorEastAsia" w:hAnsi="Arial" w:cs="Arial" w:hint="eastAsia"/>
          <w:b/>
          <w:i/>
          <w:szCs w:val="21"/>
          <w:lang w:eastAsia="zh-CN"/>
        </w:rPr>
        <w:t>n the other hand,</w:t>
      </w:r>
      <w:r w:rsidRPr="00033F0C">
        <w:rPr>
          <w:rFonts w:ascii="Arial" w:eastAsiaTheme="minorEastAsia" w:hAnsi="Arial" w:cs="Arial" w:hint="eastAsia"/>
          <w:szCs w:val="21"/>
        </w:rPr>
        <w:t xml:space="preserve"> </w:t>
      </w:r>
      <w:r w:rsidRPr="00033F0C">
        <w:rPr>
          <w:rFonts w:ascii="Arial" w:eastAsiaTheme="minorEastAsia" w:hAnsi="Arial" w:cs="Arial" w:hint="eastAsia"/>
          <w:b/>
          <w:i/>
          <w:szCs w:val="21"/>
          <w:lang w:val="en-US"/>
        </w:rPr>
        <w:t>when measurement bandwidth is over 15RB, performance improvement is marginal</w:t>
      </w:r>
      <w:r>
        <w:rPr>
          <w:rFonts w:ascii="Arial" w:eastAsiaTheme="minorEastAsia" w:hAnsi="Arial" w:cs="Arial" w:hint="eastAsia"/>
          <w:b/>
          <w:i/>
          <w:szCs w:val="21"/>
          <w:lang w:val="en-US" w:eastAsia="zh-CN"/>
        </w:rPr>
        <w:t xml:space="preserve"> with extending </w:t>
      </w:r>
      <w:r>
        <w:rPr>
          <w:rFonts w:ascii="Arial" w:eastAsiaTheme="minorEastAsia" w:hAnsi="Arial" w:cs="Arial"/>
          <w:b/>
          <w:i/>
          <w:szCs w:val="21"/>
          <w:lang w:val="en-US" w:eastAsia="zh-CN"/>
        </w:rPr>
        <w:t>measurement</w:t>
      </w:r>
      <w:r>
        <w:rPr>
          <w:rFonts w:ascii="Arial" w:eastAsiaTheme="minorEastAsia" w:hAnsi="Arial" w:cs="Arial" w:hint="eastAsia"/>
          <w:b/>
          <w:i/>
          <w:szCs w:val="21"/>
          <w:lang w:val="en-US" w:eastAsia="zh-CN"/>
        </w:rPr>
        <w:t xml:space="preserve"> </w:t>
      </w:r>
      <w:r>
        <w:rPr>
          <w:rFonts w:ascii="Arial" w:eastAsiaTheme="minorEastAsia" w:hAnsi="Arial" w:cs="Arial"/>
          <w:b/>
          <w:i/>
          <w:szCs w:val="21"/>
          <w:lang w:val="en-US" w:eastAsia="zh-CN"/>
        </w:rPr>
        <w:t>bandwidths</w:t>
      </w:r>
      <w:r>
        <w:rPr>
          <w:rFonts w:ascii="Arial" w:eastAsiaTheme="minorEastAsia" w:hAnsi="Arial" w:cs="Arial" w:hint="eastAsia"/>
          <w:b/>
          <w:i/>
          <w:szCs w:val="21"/>
          <w:lang w:val="en-US" w:eastAsia="zh-CN"/>
        </w:rPr>
        <w:t xml:space="preserve"> i.e. 25RB and 50RB.</w:t>
      </w:r>
    </w:p>
    <w:p w:rsidR="00F46D49" w:rsidRDefault="00F46D49" w:rsidP="00F46D49">
      <w:pPr>
        <w:rPr>
          <w:rFonts w:ascii="Arial" w:eastAsiaTheme="minorEastAsia" w:hAnsi="Arial" w:cs="Arial"/>
          <w:b/>
          <w:i/>
          <w:szCs w:val="21"/>
          <w:lang w:eastAsia="zh-CN"/>
        </w:rPr>
      </w:pPr>
      <w:r>
        <w:rPr>
          <w:rFonts w:ascii="Arial" w:eastAsiaTheme="minorEastAsia" w:hAnsi="Arial" w:cs="Arial" w:hint="eastAsia"/>
          <w:b/>
          <w:i/>
          <w:szCs w:val="21"/>
        </w:rPr>
        <w:t>Observation</w:t>
      </w:r>
      <w:r>
        <w:rPr>
          <w:rFonts w:ascii="Arial" w:eastAsiaTheme="minorEastAsia" w:hAnsi="Arial" w:cs="Arial" w:hint="eastAsia"/>
          <w:b/>
          <w:i/>
          <w:szCs w:val="21"/>
          <w:lang w:eastAsia="zh-CN"/>
        </w:rPr>
        <w:t>3</w:t>
      </w:r>
      <w:r w:rsidRPr="00F46D49">
        <w:rPr>
          <w:rFonts w:ascii="Arial" w:eastAsiaTheme="minorEastAsia" w:hAnsi="Arial" w:cs="Arial" w:hint="eastAsia"/>
          <w:b/>
          <w:i/>
          <w:szCs w:val="21"/>
        </w:rPr>
        <w:t xml:space="preserve">: </w:t>
      </w:r>
      <w:r>
        <w:rPr>
          <w:rFonts w:ascii="Arial" w:eastAsiaTheme="minorEastAsia" w:hAnsi="Arial" w:cs="Arial" w:hint="eastAsia"/>
          <w:b/>
          <w:i/>
          <w:szCs w:val="21"/>
          <w:lang w:val="en-US" w:eastAsia="zh-CN"/>
        </w:rPr>
        <w:t xml:space="preserve">CSI-RS </w:t>
      </w:r>
      <w:r w:rsidRPr="00F46D49">
        <w:rPr>
          <w:rFonts w:ascii="Arial" w:hAnsi="Arial" w:cs="Arial"/>
          <w:b/>
          <w:i/>
          <w:szCs w:val="21"/>
        </w:rPr>
        <w:t>acquisition</w:t>
      </w:r>
      <w:r>
        <w:rPr>
          <w:rFonts w:ascii="Arial" w:eastAsiaTheme="minorEastAsia" w:hAnsi="Arial" w:cs="Arial" w:hint="eastAsia"/>
          <w:b/>
          <w:i/>
          <w:szCs w:val="21"/>
          <w:lang w:eastAsia="zh-CN"/>
        </w:rPr>
        <w:t xml:space="preserve"> time delay </w:t>
      </w:r>
      <w:r w:rsidR="0033522D">
        <w:rPr>
          <w:rFonts w:ascii="Arial" w:eastAsiaTheme="minorEastAsia" w:hAnsi="Arial" w:cs="Arial" w:hint="eastAsia"/>
          <w:b/>
          <w:i/>
          <w:szCs w:val="21"/>
          <w:lang w:eastAsia="zh-CN"/>
        </w:rPr>
        <w:t xml:space="preserve">and number CSI-RS </w:t>
      </w:r>
      <w:r w:rsidR="0033522D">
        <w:rPr>
          <w:rFonts w:ascii="Arial" w:eastAsiaTheme="minorEastAsia" w:hAnsi="Arial" w:cs="Arial"/>
          <w:b/>
          <w:i/>
          <w:szCs w:val="21"/>
          <w:lang w:eastAsia="zh-CN"/>
        </w:rPr>
        <w:t>samples (</w:t>
      </w:r>
      <w:r w:rsidR="0033522D">
        <w:rPr>
          <w:rFonts w:ascii="Arial" w:eastAsiaTheme="minorEastAsia" w:hAnsi="Arial" w:cs="Arial" w:hint="eastAsia"/>
          <w:b/>
          <w:i/>
          <w:szCs w:val="21"/>
          <w:lang w:eastAsia="zh-CN"/>
        </w:rPr>
        <w:t xml:space="preserve">assuming DRS periodicity 160ms) needed </w:t>
      </w:r>
      <w:r>
        <w:rPr>
          <w:rFonts w:ascii="Arial" w:eastAsiaTheme="minorEastAsia" w:hAnsi="Arial" w:cs="Arial" w:hint="eastAsia"/>
          <w:b/>
          <w:i/>
          <w:szCs w:val="21"/>
          <w:lang w:eastAsia="zh-CN"/>
        </w:rPr>
        <w:t xml:space="preserve">for different channel BWs and </w:t>
      </w:r>
      <w:r w:rsidR="0033522D">
        <w:rPr>
          <w:rFonts w:ascii="Arial" w:eastAsiaTheme="minorEastAsia" w:hAnsi="Arial" w:cs="Arial" w:hint="eastAsia"/>
          <w:b/>
          <w:i/>
          <w:szCs w:val="21"/>
          <w:lang w:eastAsia="zh-CN"/>
        </w:rPr>
        <w:t xml:space="preserve">SNR points </w:t>
      </w:r>
      <w:r w:rsidR="007B28AF">
        <w:rPr>
          <w:rFonts w:ascii="Arial" w:eastAsiaTheme="minorEastAsia" w:hAnsi="Arial" w:cs="Arial" w:hint="eastAsia"/>
          <w:b/>
          <w:i/>
          <w:szCs w:val="21"/>
          <w:lang w:eastAsia="zh-CN"/>
        </w:rPr>
        <w:t>were</w:t>
      </w:r>
      <w:r>
        <w:rPr>
          <w:rFonts w:ascii="Arial" w:eastAsiaTheme="minorEastAsia" w:hAnsi="Arial" w:cs="Arial" w:hint="eastAsia"/>
          <w:b/>
          <w:i/>
          <w:szCs w:val="21"/>
          <w:lang w:eastAsia="zh-CN"/>
        </w:rPr>
        <w:t xml:space="preserve"> </w:t>
      </w:r>
      <w:r>
        <w:rPr>
          <w:rFonts w:ascii="Arial" w:eastAsiaTheme="minorEastAsia" w:hAnsi="Arial" w:cs="Arial"/>
          <w:b/>
          <w:i/>
          <w:szCs w:val="21"/>
          <w:lang w:eastAsia="zh-CN"/>
        </w:rPr>
        <w:t>summarized</w:t>
      </w:r>
      <w:r>
        <w:rPr>
          <w:rFonts w:ascii="Arial" w:eastAsiaTheme="minorEastAsia" w:hAnsi="Arial" w:cs="Arial" w:hint="eastAsia"/>
          <w:b/>
          <w:i/>
          <w:szCs w:val="21"/>
          <w:lang w:eastAsia="zh-CN"/>
        </w:rPr>
        <w:t xml:space="preserve"> in table below</w:t>
      </w:r>
      <w:r w:rsidR="0033522D">
        <w:rPr>
          <w:rFonts w:ascii="Arial" w:eastAsiaTheme="minorEastAsia" w:hAnsi="Arial" w:cs="Arial" w:hint="eastAsia"/>
          <w:b/>
          <w:i/>
          <w:szCs w:val="21"/>
          <w:lang w:eastAsia="zh-CN"/>
        </w:rPr>
        <w:t>:</w:t>
      </w:r>
      <w:r>
        <w:rPr>
          <w:rFonts w:ascii="Arial" w:eastAsiaTheme="minorEastAsia" w:hAnsi="Arial" w:cs="Arial" w:hint="eastAsia"/>
          <w:b/>
          <w:i/>
          <w:szCs w:val="21"/>
          <w:lang w:eastAsia="zh-CN"/>
        </w:rPr>
        <w:t xml:space="preserve">  </w:t>
      </w:r>
    </w:p>
    <w:p w:rsidR="0033522D" w:rsidRPr="00CF45A8" w:rsidRDefault="003423AE" w:rsidP="0033522D">
      <w:pPr>
        <w:jc w:val="center"/>
        <w:rPr>
          <w:rFonts w:ascii="Arial" w:eastAsiaTheme="minorEastAsia" w:hAnsi="Arial" w:cs="Arial"/>
          <w:b/>
          <w:sz w:val="18"/>
          <w:szCs w:val="18"/>
          <w:lang w:val="en-US" w:eastAsia="zh-CN"/>
        </w:rPr>
      </w:pPr>
      <w:proofErr w:type="gramStart"/>
      <w:r>
        <w:rPr>
          <w:rFonts w:ascii="Arial" w:eastAsiaTheme="minorEastAsia" w:hAnsi="Arial" w:cs="Arial" w:hint="eastAsia"/>
          <w:b/>
          <w:sz w:val="18"/>
          <w:szCs w:val="18"/>
          <w:lang w:val="en-US" w:eastAsia="zh-CN"/>
        </w:rPr>
        <w:t xml:space="preserve">Table </w:t>
      </w:r>
      <w:r w:rsidR="002E225C">
        <w:rPr>
          <w:rFonts w:ascii="Arial" w:eastAsiaTheme="minorEastAsia" w:hAnsi="Arial" w:cs="Arial" w:hint="eastAsia"/>
          <w:b/>
          <w:sz w:val="18"/>
          <w:szCs w:val="18"/>
          <w:lang w:val="en-US" w:eastAsia="zh-CN"/>
        </w:rPr>
        <w:t>.</w:t>
      </w:r>
      <w:proofErr w:type="gramEnd"/>
      <w:r w:rsidR="002E225C">
        <w:rPr>
          <w:rFonts w:ascii="Arial" w:eastAsiaTheme="minorEastAsia" w:hAnsi="Arial" w:cs="Arial" w:hint="eastAsia"/>
          <w:b/>
          <w:sz w:val="18"/>
          <w:szCs w:val="18"/>
          <w:lang w:val="en-US" w:eastAsia="zh-CN"/>
        </w:rPr>
        <w:t xml:space="preserve"> </w:t>
      </w:r>
      <w:r w:rsidR="0033522D" w:rsidRPr="00CF45A8">
        <w:rPr>
          <w:rFonts w:ascii="Arial" w:eastAsiaTheme="minorEastAsia" w:hAnsi="Arial" w:cs="Arial"/>
          <w:b/>
          <w:sz w:val="18"/>
          <w:szCs w:val="18"/>
          <w:lang w:val="en-US" w:eastAsia="zh-CN"/>
        </w:rPr>
        <w:t>Number of samples</w:t>
      </w:r>
      <w:r w:rsidR="0033522D">
        <w:rPr>
          <w:rFonts w:ascii="Arial" w:eastAsiaTheme="minorEastAsia" w:hAnsi="Arial" w:cs="Arial" w:hint="eastAsia"/>
          <w:b/>
          <w:sz w:val="18"/>
          <w:szCs w:val="18"/>
          <w:lang w:val="en-US" w:eastAsia="zh-CN"/>
        </w:rPr>
        <w:t xml:space="preserve"> and TP identification time delay</w:t>
      </w:r>
      <w:r w:rsidR="0033522D" w:rsidRPr="00CF45A8">
        <w:rPr>
          <w:rFonts w:ascii="Arial" w:eastAsiaTheme="minorEastAsia" w:hAnsi="Arial" w:cs="Arial"/>
          <w:b/>
          <w:sz w:val="18"/>
          <w:szCs w:val="18"/>
          <w:lang w:val="en-US" w:eastAsia="zh-CN"/>
        </w:rPr>
        <w:t xml:space="preserve"> </w:t>
      </w:r>
      <w:r w:rsidR="0033522D">
        <w:rPr>
          <w:rFonts w:ascii="Arial" w:eastAsiaTheme="minorEastAsia" w:hAnsi="Arial" w:cs="Arial" w:hint="eastAsia"/>
          <w:b/>
          <w:sz w:val="18"/>
          <w:szCs w:val="18"/>
          <w:lang w:val="en-US" w:eastAsia="zh-CN"/>
        </w:rPr>
        <w:t xml:space="preserve">required to </w:t>
      </w:r>
      <w:r w:rsidR="0033522D" w:rsidRPr="00CF45A8">
        <w:rPr>
          <w:rFonts w:ascii="Arial" w:eastAsiaTheme="minorEastAsia" w:hAnsi="Arial" w:cs="Arial"/>
          <w:b/>
          <w:sz w:val="18"/>
          <w:szCs w:val="18"/>
          <w:lang w:val="en-US" w:eastAsia="zh-CN"/>
        </w:rPr>
        <w:t xml:space="preserve">achieve </w:t>
      </w:r>
      <w:r w:rsidR="0033522D">
        <w:rPr>
          <w:rFonts w:ascii="Arial" w:eastAsiaTheme="minorEastAsia" w:hAnsi="Arial" w:cs="Arial" w:hint="eastAsia"/>
          <w:b/>
          <w:sz w:val="18"/>
          <w:szCs w:val="18"/>
          <w:lang w:val="en-US" w:eastAsia="zh-CN"/>
        </w:rPr>
        <w:t xml:space="preserve">90% probability of </w:t>
      </w:r>
      <w:r w:rsidR="0033522D" w:rsidRPr="00481E23">
        <w:rPr>
          <w:rFonts w:ascii="Arial" w:eastAsiaTheme="minorEastAsia" w:hAnsi="Arial" w:cs="Arial"/>
          <w:b/>
          <w:sz w:val="18"/>
          <w:szCs w:val="18"/>
          <w:lang w:val="en-US" w:eastAsia="zh-CN"/>
        </w:rPr>
        <w:t>correct CSI-RS acquisition</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077"/>
        <w:gridCol w:w="977"/>
        <w:gridCol w:w="977"/>
        <w:gridCol w:w="977"/>
      </w:tblGrid>
      <w:tr w:rsidR="0033522D" w:rsidRPr="008A1E2F" w:rsidTr="00BD6C0A">
        <w:trPr>
          <w:trHeight w:val="266"/>
          <w:jc w:val="center"/>
        </w:trPr>
        <w:tc>
          <w:tcPr>
            <w:tcW w:w="1382" w:type="dxa"/>
            <w:vMerge w:val="restart"/>
            <w:shd w:val="clear" w:color="auto" w:fill="auto"/>
            <w:noWrap/>
            <w:vAlign w:val="center"/>
            <w:hideMark/>
          </w:tcPr>
          <w:p w:rsidR="0033522D" w:rsidRPr="008A1E2F" w:rsidRDefault="0033522D" w:rsidP="00BD6C0A">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33522D" w:rsidRPr="008A1E2F" w:rsidRDefault="0033522D" w:rsidP="00BD6C0A">
            <w:pPr>
              <w:pStyle w:val="af7"/>
              <w:ind w:firstLineChars="0" w:firstLine="0"/>
              <w:jc w:val="center"/>
              <w:rPr>
                <w:rFonts w:ascii="Arial" w:eastAsiaTheme="minorEastAsia" w:hAnsi="Arial" w:cs="Arial"/>
                <w:b/>
                <w:sz w:val="18"/>
                <w:szCs w:val="18"/>
              </w:rPr>
            </w:pPr>
            <w:r>
              <w:rPr>
                <w:rFonts w:ascii="Arial" w:eastAsiaTheme="minorEastAsia" w:hAnsi="Arial" w:cs="Arial" w:hint="eastAsia"/>
                <w:b/>
                <w:sz w:val="18"/>
                <w:szCs w:val="18"/>
              </w:rPr>
              <w:t xml:space="preserve">160ms DRS </w:t>
            </w:r>
            <w:r>
              <w:rPr>
                <w:rFonts w:ascii="Arial" w:eastAsiaTheme="minorEastAsia" w:hAnsi="Arial" w:cs="Arial"/>
                <w:b/>
                <w:sz w:val="18"/>
                <w:szCs w:val="18"/>
              </w:rPr>
              <w:t>periodicity</w:t>
            </w:r>
          </w:p>
        </w:tc>
      </w:tr>
      <w:tr w:rsidR="0033522D" w:rsidRPr="008A1E2F" w:rsidTr="00BD6C0A">
        <w:trPr>
          <w:trHeight w:val="266"/>
          <w:jc w:val="center"/>
        </w:trPr>
        <w:tc>
          <w:tcPr>
            <w:tcW w:w="1382" w:type="dxa"/>
            <w:vMerge/>
            <w:shd w:val="clear" w:color="auto" w:fill="auto"/>
            <w:noWrap/>
            <w:vAlign w:val="center"/>
            <w:hideMark/>
          </w:tcPr>
          <w:p w:rsidR="0033522D" w:rsidRPr="008A1E2F" w:rsidRDefault="0033522D" w:rsidP="00BD6C0A">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33522D" w:rsidRPr="008A1E2F" w:rsidRDefault="0033522D" w:rsidP="00BD6C0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33522D" w:rsidRPr="008A1E2F" w:rsidRDefault="0033522D"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33522D" w:rsidRPr="008A1E2F" w:rsidRDefault="0033522D" w:rsidP="00BD6C0A">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33522D" w:rsidRPr="008A1E2F" w:rsidRDefault="0033522D" w:rsidP="00BD6C0A">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33522D" w:rsidRPr="008A1E2F" w:rsidTr="00BD6C0A">
        <w:trPr>
          <w:trHeight w:val="266"/>
          <w:jc w:val="center"/>
        </w:trPr>
        <w:tc>
          <w:tcPr>
            <w:tcW w:w="1382" w:type="dxa"/>
            <w:shd w:val="clear" w:color="auto" w:fill="auto"/>
            <w:noWrap/>
            <w:vAlign w:val="center"/>
            <w:hideMark/>
          </w:tcPr>
          <w:p w:rsidR="0033522D" w:rsidRPr="008A1E2F" w:rsidRDefault="0033522D" w:rsidP="00BD6C0A">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8(</w:t>
            </w:r>
            <w:r>
              <w:rPr>
                <w:rFonts w:ascii="Arial" w:eastAsia="宋体" w:hAnsi="Arial" w:cs="Arial" w:hint="eastAsia"/>
                <w:color w:val="000000" w:themeColor="text1"/>
                <w:sz w:val="18"/>
                <w:szCs w:val="18"/>
                <w:lang w:val="en-US" w:eastAsia="zh-CN"/>
              </w:rPr>
              <w:t>1280ms)</w:t>
            </w:r>
          </w:p>
        </w:tc>
        <w:tc>
          <w:tcPr>
            <w:tcW w:w="918"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3</w:t>
            </w:r>
            <w:r>
              <w:rPr>
                <w:rFonts w:ascii="Arial" w:eastAsia="宋体" w:hAnsi="Arial" w:cs="Arial" w:hint="eastAsia"/>
                <w:color w:val="000000" w:themeColor="text1"/>
                <w:sz w:val="18"/>
                <w:szCs w:val="18"/>
                <w:lang w:val="en-US" w:eastAsia="zh-CN"/>
              </w:rPr>
              <w:t>(480ms)</w:t>
            </w:r>
          </w:p>
        </w:tc>
        <w:tc>
          <w:tcPr>
            <w:tcW w:w="925" w:type="dxa"/>
            <w:shd w:val="clear" w:color="auto" w:fill="auto"/>
            <w:vAlign w:val="center"/>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Pr>
                <w:rFonts w:ascii="Arial" w:eastAsia="宋体" w:hAnsi="Arial" w:cs="Arial" w:hint="eastAsia"/>
                <w:color w:val="000000" w:themeColor="text1"/>
                <w:sz w:val="18"/>
                <w:szCs w:val="18"/>
                <w:lang w:val="en-US" w:eastAsia="zh-CN"/>
              </w:rPr>
              <w:t>(160ms)</w:t>
            </w:r>
          </w:p>
        </w:tc>
      </w:tr>
      <w:tr w:rsidR="0033522D" w:rsidRPr="008A1E2F" w:rsidTr="00BD6C0A">
        <w:trPr>
          <w:trHeight w:val="266"/>
          <w:jc w:val="center"/>
        </w:trPr>
        <w:tc>
          <w:tcPr>
            <w:tcW w:w="1382" w:type="dxa"/>
            <w:shd w:val="clear" w:color="auto" w:fill="auto"/>
            <w:noWrap/>
            <w:vAlign w:val="center"/>
            <w:hideMark/>
          </w:tcPr>
          <w:p w:rsidR="0033522D" w:rsidRPr="008A1E2F" w:rsidRDefault="0033522D" w:rsidP="00BD6C0A">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975"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6</w:t>
            </w:r>
            <w:r>
              <w:rPr>
                <w:rFonts w:ascii="Arial" w:eastAsia="宋体" w:hAnsi="Arial" w:cs="Arial" w:hint="eastAsia"/>
                <w:color w:val="000000" w:themeColor="text1"/>
                <w:sz w:val="18"/>
                <w:szCs w:val="18"/>
                <w:lang w:val="en-US" w:eastAsia="zh-CN"/>
              </w:rPr>
              <w:t>(960ms)</w:t>
            </w:r>
          </w:p>
        </w:tc>
        <w:tc>
          <w:tcPr>
            <w:tcW w:w="918"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Pr>
                <w:rFonts w:ascii="Arial" w:eastAsia="宋体" w:hAnsi="Arial" w:cs="Arial" w:hint="eastAsia"/>
                <w:color w:val="000000" w:themeColor="text1"/>
                <w:sz w:val="18"/>
                <w:szCs w:val="18"/>
                <w:lang w:val="en-US" w:eastAsia="zh-CN"/>
              </w:rPr>
              <w:t>(320ms)</w:t>
            </w:r>
          </w:p>
        </w:tc>
        <w:tc>
          <w:tcPr>
            <w:tcW w:w="925" w:type="dxa"/>
            <w:shd w:val="clear" w:color="auto" w:fill="auto"/>
            <w:vAlign w:val="center"/>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Pr>
                <w:rFonts w:ascii="Arial" w:eastAsia="宋体" w:hAnsi="Arial" w:cs="Arial" w:hint="eastAsia"/>
                <w:color w:val="000000" w:themeColor="text1"/>
                <w:sz w:val="18"/>
                <w:szCs w:val="18"/>
                <w:lang w:val="en-US" w:eastAsia="zh-CN"/>
              </w:rPr>
              <w:t>(160ms)</w:t>
            </w:r>
          </w:p>
        </w:tc>
      </w:tr>
      <w:tr w:rsidR="0033522D" w:rsidRPr="008A1E2F" w:rsidTr="00BD6C0A">
        <w:trPr>
          <w:trHeight w:val="266"/>
          <w:jc w:val="center"/>
        </w:trPr>
        <w:tc>
          <w:tcPr>
            <w:tcW w:w="1382" w:type="dxa"/>
            <w:shd w:val="clear" w:color="auto" w:fill="auto"/>
            <w:noWrap/>
            <w:vAlign w:val="center"/>
            <w:hideMark/>
          </w:tcPr>
          <w:p w:rsidR="0033522D" w:rsidRPr="008A1E2F" w:rsidRDefault="0033522D" w:rsidP="00BD6C0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4</w:t>
            </w:r>
            <w:r>
              <w:rPr>
                <w:rFonts w:ascii="Arial" w:eastAsia="宋体" w:hAnsi="Arial" w:cs="Arial" w:hint="eastAsia"/>
                <w:color w:val="000000" w:themeColor="text1"/>
                <w:sz w:val="18"/>
                <w:szCs w:val="18"/>
                <w:lang w:val="en-US" w:eastAsia="zh-CN"/>
              </w:rPr>
              <w:t>(640ms)</w:t>
            </w:r>
          </w:p>
        </w:tc>
        <w:tc>
          <w:tcPr>
            <w:tcW w:w="918"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2</w:t>
            </w:r>
            <w:r>
              <w:rPr>
                <w:rFonts w:ascii="Arial" w:eastAsia="宋体" w:hAnsi="Arial" w:cs="Arial" w:hint="eastAsia"/>
                <w:color w:val="000000" w:themeColor="text1"/>
                <w:sz w:val="18"/>
                <w:szCs w:val="18"/>
                <w:lang w:val="en-US" w:eastAsia="zh-CN"/>
              </w:rPr>
              <w:t>(320ms)</w:t>
            </w:r>
          </w:p>
        </w:tc>
        <w:tc>
          <w:tcPr>
            <w:tcW w:w="925" w:type="dxa"/>
            <w:shd w:val="clear" w:color="auto" w:fill="auto"/>
            <w:vAlign w:val="center"/>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Pr>
                <w:rFonts w:ascii="Arial" w:eastAsia="宋体" w:hAnsi="Arial" w:cs="Arial" w:hint="eastAsia"/>
                <w:color w:val="000000" w:themeColor="text1"/>
                <w:sz w:val="18"/>
                <w:szCs w:val="18"/>
                <w:lang w:val="en-US" w:eastAsia="zh-CN"/>
              </w:rPr>
              <w:t>(320ms)</w:t>
            </w:r>
          </w:p>
        </w:tc>
        <w:tc>
          <w:tcPr>
            <w:tcW w:w="851" w:type="dxa"/>
            <w:shd w:val="clear" w:color="auto" w:fill="auto"/>
            <w:noWrap/>
            <w:vAlign w:val="center"/>
            <w:hideMark/>
          </w:tcPr>
          <w:p w:rsidR="0033522D" w:rsidRPr="007A2482" w:rsidRDefault="0033522D" w:rsidP="00BD6C0A">
            <w:pPr>
              <w:spacing w:after="0"/>
              <w:jc w:val="center"/>
              <w:rPr>
                <w:rFonts w:ascii="Arial" w:eastAsia="宋体" w:hAnsi="Arial" w:cs="Arial"/>
                <w:color w:val="000000" w:themeColor="text1"/>
                <w:sz w:val="18"/>
                <w:szCs w:val="18"/>
                <w:lang w:val="en-US" w:eastAsia="zh-CN"/>
              </w:rPr>
            </w:pPr>
            <w:r w:rsidRPr="007A2482">
              <w:rPr>
                <w:rFonts w:ascii="Arial" w:eastAsia="宋体" w:hAnsi="Arial" w:cs="Arial" w:hint="eastAsia"/>
                <w:color w:val="000000" w:themeColor="text1"/>
                <w:sz w:val="18"/>
                <w:szCs w:val="18"/>
                <w:lang w:val="en-US" w:eastAsia="zh-CN"/>
              </w:rPr>
              <w:t>1</w:t>
            </w:r>
            <w:r>
              <w:rPr>
                <w:rFonts w:ascii="Arial" w:eastAsia="宋体" w:hAnsi="Arial" w:cs="Arial" w:hint="eastAsia"/>
                <w:color w:val="000000" w:themeColor="text1"/>
                <w:sz w:val="18"/>
                <w:szCs w:val="18"/>
                <w:lang w:val="en-US" w:eastAsia="zh-CN"/>
              </w:rPr>
              <w:t>(160ms)</w:t>
            </w:r>
          </w:p>
        </w:tc>
      </w:tr>
    </w:tbl>
    <w:p w:rsidR="00F46D49" w:rsidRPr="00F46D49" w:rsidRDefault="00F46D49" w:rsidP="00F46D49">
      <w:pPr>
        <w:jc w:val="both"/>
        <w:rPr>
          <w:rFonts w:ascii="Arial" w:eastAsiaTheme="minorEastAsia" w:hAnsi="Arial" w:cs="Arial"/>
          <w:b/>
          <w:i/>
          <w:sz w:val="21"/>
          <w:szCs w:val="21"/>
          <w:lang w:eastAsia="zh-CN"/>
        </w:rPr>
      </w:pPr>
      <w:r w:rsidRPr="0033522D">
        <w:rPr>
          <w:rFonts w:ascii="Arial" w:eastAsiaTheme="minorEastAsia" w:hAnsi="Arial" w:cs="Arial" w:hint="eastAsia"/>
          <w:b/>
          <w:i/>
          <w:szCs w:val="21"/>
        </w:rPr>
        <w:t>Observation4: At typical operating SNR point for CSI-RS which derived from system simulation in [</w:t>
      </w:r>
      <w:r w:rsidR="008638F2">
        <w:rPr>
          <w:rFonts w:ascii="Arial" w:eastAsiaTheme="minorEastAsia" w:hAnsi="Arial" w:cs="Arial" w:hint="eastAsia"/>
          <w:b/>
          <w:i/>
          <w:szCs w:val="21"/>
          <w:lang w:eastAsia="zh-CN"/>
        </w:rPr>
        <w:t>5</w:t>
      </w:r>
      <w:r w:rsidRPr="0033522D">
        <w:rPr>
          <w:rFonts w:ascii="Arial" w:eastAsiaTheme="minorEastAsia" w:hAnsi="Arial" w:cs="Arial" w:hint="eastAsia"/>
          <w:b/>
          <w:i/>
          <w:szCs w:val="21"/>
        </w:rPr>
        <w:t xml:space="preserve">] </w:t>
      </w:r>
      <w:proofErr w:type="gramStart"/>
      <w:r w:rsidRPr="0033522D">
        <w:rPr>
          <w:rFonts w:ascii="Arial" w:eastAsiaTheme="minorEastAsia" w:hAnsi="Arial" w:cs="Arial"/>
          <w:b/>
          <w:i/>
          <w:szCs w:val="21"/>
        </w:rPr>
        <w:t>i.e</w:t>
      </w:r>
      <w:proofErr w:type="gramEnd"/>
      <w:r w:rsidRPr="0033522D">
        <w:rPr>
          <w:rFonts w:ascii="Arial" w:eastAsiaTheme="minorEastAsia" w:hAnsi="Arial" w:cs="Arial"/>
          <w:b/>
          <w:i/>
          <w:szCs w:val="21"/>
        </w:rPr>
        <w:t>.</w:t>
      </w:r>
      <w:r w:rsidR="0033522D" w:rsidRPr="0033522D">
        <w:rPr>
          <w:rFonts w:ascii="Arial" w:eastAsiaTheme="minorEastAsia" w:hAnsi="Arial" w:cs="Arial" w:hint="eastAsia"/>
          <w:b/>
          <w:i/>
          <w:szCs w:val="21"/>
        </w:rPr>
        <w:t xml:space="preserve"> SNR =2</w:t>
      </w:r>
      <w:r w:rsidRPr="0033522D">
        <w:rPr>
          <w:rFonts w:ascii="Arial" w:eastAsiaTheme="minorEastAsia" w:hAnsi="Arial" w:cs="Arial" w:hint="eastAsia"/>
          <w:b/>
          <w:i/>
          <w:szCs w:val="21"/>
        </w:rPr>
        <w:t xml:space="preserve">dB, number of DRS samples required </w:t>
      </w:r>
      <w:r w:rsidR="0033522D" w:rsidRPr="0033522D">
        <w:rPr>
          <w:rFonts w:ascii="Arial" w:eastAsiaTheme="minorEastAsia" w:hAnsi="Arial" w:cs="Arial"/>
          <w:b/>
          <w:i/>
          <w:szCs w:val="21"/>
        </w:rPr>
        <w:t>for</w:t>
      </w:r>
      <w:r w:rsidR="0033522D" w:rsidRPr="0033522D">
        <w:rPr>
          <w:rFonts w:ascii="Arial" w:eastAsiaTheme="minorEastAsia" w:hAnsi="Arial" w:cs="Arial" w:hint="eastAsia"/>
          <w:b/>
          <w:i/>
          <w:szCs w:val="21"/>
        </w:rPr>
        <w:t xml:space="preserve"> </w:t>
      </w:r>
      <w:r w:rsidR="0033522D" w:rsidRPr="0033522D">
        <w:rPr>
          <w:rFonts w:ascii="Arial" w:eastAsiaTheme="minorEastAsia" w:hAnsi="Arial" w:cs="Arial"/>
          <w:b/>
          <w:i/>
          <w:szCs w:val="21"/>
        </w:rPr>
        <w:t>measurement</w:t>
      </w:r>
      <w:r w:rsidR="0033522D" w:rsidRPr="0033522D">
        <w:rPr>
          <w:rFonts w:ascii="Arial" w:eastAsiaTheme="minorEastAsia" w:hAnsi="Arial" w:cs="Arial" w:hint="eastAsia"/>
          <w:b/>
          <w:i/>
          <w:szCs w:val="21"/>
        </w:rPr>
        <w:t xml:space="preserve"> BW 6RB</w:t>
      </w:r>
      <w:r w:rsidR="0033522D" w:rsidRPr="0033522D">
        <w:rPr>
          <w:rFonts w:ascii="Arial" w:eastAsiaTheme="minorEastAsia" w:hAnsi="Arial" w:cs="Arial"/>
          <w:b/>
          <w:i/>
          <w:szCs w:val="21"/>
        </w:rPr>
        <w:t>, 25RB</w:t>
      </w:r>
      <w:r w:rsidR="0033522D" w:rsidRPr="0033522D">
        <w:rPr>
          <w:rFonts w:ascii="Arial" w:eastAsiaTheme="minorEastAsia" w:hAnsi="Arial" w:cs="Arial" w:hint="eastAsia"/>
          <w:b/>
          <w:i/>
          <w:szCs w:val="21"/>
        </w:rPr>
        <w:t xml:space="preserve"> and 50RB are 4,2,1,1 </w:t>
      </w:r>
      <w:r w:rsidR="0033522D" w:rsidRPr="0033522D">
        <w:rPr>
          <w:rFonts w:ascii="Arial" w:eastAsiaTheme="minorEastAsia" w:hAnsi="Arial" w:cs="Arial"/>
          <w:b/>
          <w:i/>
          <w:szCs w:val="21"/>
        </w:rPr>
        <w:t>separately</w:t>
      </w:r>
      <w:r w:rsidRPr="0033522D">
        <w:rPr>
          <w:rFonts w:ascii="Arial" w:eastAsiaTheme="minorEastAsia" w:hAnsi="Arial" w:cs="Arial" w:hint="eastAsia"/>
          <w:b/>
          <w:i/>
          <w:szCs w:val="21"/>
        </w:rPr>
        <w:t xml:space="preserve">.  </w:t>
      </w:r>
      <w:r w:rsidRPr="00F46D49">
        <w:rPr>
          <w:rFonts w:ascii="Arial" w:eastAsiaTheme="minorEastAsia" w:hAnsi="Arial" w:cs="Arial" w:hint="eastAsia"/>
          <w:b/>
          <w:i/>
          <w:sz w:val="21"/>
          <w:szCs w:val="21"/>
          <w:lang w:eastAsia="zh-CN"/>
        </w:rPr>
        <w:t xml:space="preserve"> </w:t>
      </w:r>
    </w:p>
    <w:p w:rsidR="00FE6CE3" w:rsidRPr="00474E3C" w:rsidRDefault="00FE6CE3" w:rsidP="00FF4B2C">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6F13B7" w:rsidRDefault="004E1BBE"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w:t>
      </w:r>
      <w:r w:rsidR="003C095A">
        <w:rPr>
          <w:rFonts w:ascii="Arial" w:eastAsiaTheme="minorEastAsia" w:hAnsi="Arial" w:cs="Arial" w:hint="eastAsia"/>
          <w:lang w:eastAsia="zh-CN"/>
        </w:rPr>
        <w:t>092</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3C095A" w:rsidRPr="003C095A">
        <w:rPr>
          <w:rFonts w:ascii="Arial" w:eastAsiaTheme="minorEastAsia" w:hAnsi="Arial" w:cs="Arial"/>
          <w:lang w:eastAsia="zh-CN"/>
        </w:rPr>
        <w:t xml:space="preserve">Simulation assumption for </w:t>
      </w:r>
      <w:r w:rsidR="003C095A" w:rsidRPr="003C095A">
        <w:rPr>
          <w:rFonts w:ascii="Arial" w:eastAsiaTheme="minorEastAsia" w:hAnsi="Arial" w:cs="Arial" w:hint="eastAsia"/>
          <w:lang w:eastAsia="zh-CN"/>
        </w:rPr>
        <w:t>small cell discovery</w:t>
      </w:r>
      <w:r w:rsidR="003C095A" w:rsidRPr="003C095A">
        <w:rPr>
          <w:rFonts w:ascii="Arial" w:eastAsiaTheme="minorEastAsia" w:hAnsi="Arial" w:cs="Arial"/>
          <w:lang w:eastAsia="zh-CN"/>
        </w:rPr>
        <w:t xml:space="preserve"> based on DRS</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p w:rsidR="00136C3C" w:rsidRDefault="000A5CE9"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w:t>
      </w:r>
      <w:r w:rsidR="008472AF">
        <w:rPr>
          <w:rFonts w:ascii="Arial" w:eastAsiaTheme="minorEastAsia" w:hAnsi="Arial" w:cs="Arial" w:hint="eastAsia"/>
          <w:lang w:eastAsia="zh-CN"/>
        </w:rPr>
        <w:t>14</w:t>
      </w:r>
      <w:r w:rsidR="002A3F76">
        <w:rPr>
          <w:rFonts w:ascii="Arial" w:eastAsiaTheme="minorEastAsia" w:hAnsi="Arial" w:cs="Arial" w:hint="eastAsia"/>
          <w:lang w:eastAsia="zh-CN"/>
        </w:rPr>
        <w:t>5413</w:t>
      </w:r>
      <w:r>
        <w:rPr>
          <w:rFonts w:ascii="Arial" w:eastAsiaTheme="minorEastAsia" w:hAnsi="Arial" w:cs="Arial" w:hint="eastAsia"/>
          <w:lang w:eastAsia="zh-CN"/>
        </w:rPr>
        <w:t>,</w:t>
      </w:r>
      <w:r w:rsidR="008472AF">
        <w:rPr>
          <w:rFonts w:ascii="Arial" w:eastAsiaTheme="minorEastAsia" w:hAnsi="Arial" w:cs="Arial" w:hint="eastAsia"/>
          <w:lang w:eastAsia="zh-CN"/>
        </w:rPr>
        <w:t xml:space="preserve"> </w:t>
      </w:r>
      <w:r>
        <w:rPr>
          <w:rFonts w:ascii="Arial" w:eastAsiaTheme="minorEastAsia" w:hAnsi="Arial" w:cs="Arial"/>
          <w:lang w:eastAsia="zh-CN"/>
        </w:rPr>
        <w:t>”</w:t>
      </w:r>
      <w:r w:rsidRPr="000A5CE9">
        <w:rPr>
          <w:rFonts w:ascii="Arial" w:eastAsiaTheme="minorEastAsia" w:hAnsi="Arial" w:cs="Arial"/>
          <w:lang w:eastAsia="zh-CN"/>
        </w:rPr>
        <w:t xml:space="preserve"> </w:t>
      </w:r>
      <w:r w:rsidR="002A3F76" w:rsidRPr="002A3F76">
        <w:rPr>
          <w:rFonts w:ascii="Arial" w:eastAsiaTheme="minorEastAsia" w:hAnsi="Arial" w:cs="Arial"/>
          <w:lang w:eastAsia="zh-CN"/>
        </w:rPr>
        <w:t>Way forward</w:t>
      </w:r>
      <w:r w:rsidR="002A3F76" w:rsidRPr="002A3F76">
        <w:rPr>
          <w:rFonts w:ascii="Arial" w:eastAsiaTheme="minorEastAsia" w:hAnsi="Arial" w:cs="Arial" w:hint="eastAsia"/>
          <w:lang w:eastAsia="zh-CN"/>
        </w:rPr>
        <w:t xml:space="preserve"> on cell/TP identification for SCE</w:t>
      </w:r>
      <w:r w:rsidRPr="000A5CE9">
        <w:rPr>
          <w:rFonts w:ascii="Arial" w:eastAsiaTheme="minorEastAsia" w:hAnsi="Arial" w:cs="Arial"/>
          <w:lang w:eastAsia="zh-CN"/>
        </w:rPr>
        <w:t>”</w:t>
      </w:r>
      <w:r w:rsidRPr="000A5CE9">
        <w:rPr>
          <w:rFonts w:ascii="Arial" w:eastAsiaTheme="minorEastAsia" w:hAnsi="Arial" w:cs="Arial" w:hint="eastAsia"/>
          <w:lang w:eastAsia="zh-CN"/>
        </w:rPr>
        <w:t xml:space="preserve">, </w:t>
      </w:r>
      <w:r w:rsidR="002A3F76">
        <w:rPr>
          <w:rFonts w:ascii="Arial" w:eastAsiaTheme="minorEastAsia" w:hAnsi="Arial" w:cs="Arial" w:hint="eastAsia"/>
          <w:lang w:eastAsia="zh-CN"/>
        </w:rPr>
        <w:t>Huawei</w:t>
      </w:r>
    </w:p>
    <w:p w:rsidR="002A3F76" w:rsidRDefault="002A3F76"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 xml:space="preserve">R4-145488, </w:t>
      </w:r>
      <w:r>
        <w:rPr>
          <w:rFonts w:ascii="Arial" w:eastAsiaTheme="minorEastAsia" w:hAnsi="Arial" w:cs="Arial"/>
          <w:lang w:eastAsia="zh-CN"/>
        </w:rPr>
        <w:t>“</w:t>
      </w:r>
      <w:r w:rsidRPr="00F65F62">
        <w:rPr>
          <w:rFonts w:ascii="Arial" w:hAnsi="Arial" w:cs="Arial"/>
          <w:bCs/>
          <w:color w:val="000000"/>
        </w:rPr>
        <w:t>LS response on further clarifications on small cell on</w:t>
      </w:r>
      <w:r>
        <w:rPr>
          <w:rFonts w:ascii="Arial" w:hAnsi="Arial" w:cs="Arial"/>
          <w:bCs/>
          <w:color w:val="000000"/>
        </w:rPr>
        <w:t>/</w:t>
      </w:r>
      <w:r w:rsidRPr="00F65F62">
        <w:rPr>
          <w:rFonts w:ascii="Arial" w:hAnsi="Arial" w:cs="Arial"/>
          <w:bCs/>
          <w:color w:val="000000"/>
        </w:rPr>
        <w:t>off and discovery signal</w:t>
      </w:r>
      <w:r>
        <w:rPr>
          <w:rFonts w:ascii="Arial" w:hAnsi="Arial" w:cs="Arial"/>
          <w:bCs/>
          <w:color w:val="000000"/>
          <w:lang w:eastAsia="zh-CN"/>
        </w:rPr>
        <w:t>”</w:t>
      </w:r>
      <w:r>
        <w:rPr>
          <w:rFonts w:ascii="Arial" w:hAnsi="Arial" w:cs="Arial" w:hint="eastAsia"/>
          <w:bCs/>
          <w:color w:val="000000"/>
          <w:lang w:eastAsia="zh-CN"/>
        </w:rPr>
        <w:t>, RAN1 LS</w:t>
      </w:r>
    </w:p>
    <w:p w:rsidR="0033522D" w:rsidRDefault="0033522D"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 xml:space="preserve">R4-144527, </w:t>
      </w:r>
      <w:r>
        <w:rPr>
          <w:rFonts w:ascii="Arial" w:eastAsiaTheme="minorEastAsia" w:hAnsi="Arial" w:cs="Arial"/>
          <w:lang w:eastAsia="zh-CN"/>
        </w:rPr>
        <w:t>“</w:t>
      </w:r>
      <w:r w:rsidRPr="0033522D">
        <w:rPr>
          <w:rFonts w:ascii="Arial" w:eastAsiaTheme="minorEastAsia" w:hAnsi="Arial" w:cs="Arial"/>
          <w:lang w:eastAsia="zh-CN"/>
        </w:rPr>
        <w:t>Simulation results for TP identification based on CSI-RS”</w:t>
      </w:r>
      <w:r w:rsidRPr="0033522D">
        <w:rPr>
          <w:rFonts w:ascii="Arial" w:eastAsiaTheme="minorEastAsia" w:hAnsi="Arial" w:cs="Arial" w:hint="eastAsia"/>
          <w:lang w:eastAsia="zh-CN"/>
        </w:rPr>
        <w:t>, Samsung</w:t>
      </w:r>
    </w:p>
    <w:p w:rsidR="002A3F76" w:rsidRDefault="002A3F76" w:rsidP="008C002F">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R4-14</w:t>
      </w:r>
      <w:r w:rsidR="00591A17">
        <w:rPr>
          <w:rFonts w:ascii="Arial" w:eastAsiaTheme="minorEastAsia" w:hAnsi="Arial" w:cs="Arial"/>
          <w:lang w:eastAsia="zh-CN"/>
        </w:rPr>
        <w:t>6589</w:t>
      </w:r>
      <w:r>
        <w:rPr>
          <w:rFonts w:ascii="Arial" w:eastAsiaTheme="minorEastAsia" w:hAnsi="Arial" w:cs="Arial" w:hint="eastAsia"/>
          <w:lang w:eastAsia="zh-CN"/>
        </w:rPr>
        <w:t xml:space="preserve">, </w:t>
      </w:r>
      <w:r>
        <w:rPr>
          <w:rFonts w:ascii="Arial" w:eastAsiaTheme="minorEastAsia" w:hAnsi="Arial" w:cs="Arial"/>
          <w:lang w:eastAsia="zh-CN"/>
        </w:rPr>
        <w:t>“</w:t>
      </w:r>
      <w:r w:rsidR="008638F2" w:rsidRPr="008638F2">
        <w:t xml:space="preserve"> </w:t>
      </w:r>
      <w:r w:rsidR="008638F2" w:rsidRPr="008638F2">
        <w:rPr>
          <w:rFonts w:ascii="Arial" w:eastAsiaTheme="minorEastAsia" w:hAnsi="Arial" w:cs="Arial"/>
          <w:lang w:eastAsia="zh-CN"/>
        </w:rPr>
        <w:t>Updated simulation results for SCE SINR side condition</w:t>
      </w:r>
      <w:r>
        <w:rPr>
          <w:rFonts w:ascii="Arial" w:eastAsiaTheme="minorEastAsia" w:hAnsi="Arial" w:cs="Arial"/>
          <w:lang w:eastAsia="zh-CN"/>
        </w:rPr>
        <w:t>”</w:t>
      </w:r>
      <w:r>
        <w:rPr>
          <w:rFonts w:ascii="Arial" w:eastAsiaTheme="minorEastAsia" w:hAnsi="Arial" w:cs="Arial" w:hint="eastAsia"/>
          <w:lang w:eastAsia="zh-CN"/>
        </w:rPr>
        <w:t>,</w:t>
      </w:r>
      <w:r w:rsidR="008638F2">
        <w:rPr>
          <w:rFonts w:ascii="Arial" w:eastAsiaTheme="minorEastAsia" w:hAnsi="Arial" w:cs="Arial" w:hint="eastAsia"/>
          <w:lang w:eastAsia="zh-CN"/>
        </w:rPr>
        <w:t xml:space="preserve"> </w:t>
      </w:r>
      <w:r>
        <w:rPr>
          <w:rFonts w:ascii="Arial" w:eastAsiaTheme="minorEastAsia" w:hAnsi="Arial" w:cs="Arial" w:hint="eastAsia"/>
          <w:lang w:eastAsia="zh-CN"/>
        </w:rPr>
        <w:t>Samsung</w:t>
      </w:r>
    </w:p>
    <w:p w:rsidR="00FF4B2C" w:rsidRPr="00474E3C" w:rsidRDefault="00FF4B2C" w:rsidP="00FF4B2C">
      <w:pPr>
        <w:pStyle w:val="1"/>
        <w:ind w:left="0" w:firstLine="0"/>
        <w:jc w:val="both"/>
        <w:rPr>
          <w:rFonts w:eastAsia="宋体" w:cs="Arial"/>
          <w:b/>
          <w:lang w:val="en-US" w:eastAsia="zh-CN"/>
        </w:rPr>
      </w:pPr>
      <w:r>
        <w:rPr>
          <w:rFonts w:eastAsia="宋体" w:cs="Arial" w:hint="eastAsia"/>
          <w:b/>
          <w:lang w:val="en-US" w:eastAsia="zh-CN"/>
        </w:rPr>
        <w:t>Annex</w:t>
      </w:r>
    </w:p>
    <w:tbl>
      <w:tblPr>
        <w:tblStyle w:val="a6"/>
        <w:tblW w:w="0" w:type="auto"/>
        <w:tblLayout w:type="fixed"/>
        <w:tblLook w:val="04A0"/>
      </w:tblPr>
      <w:tblGrid>
        <w:gridCol w:w="4928"/>
        <w:gridCol w:w="4929"/>
      </w:tblGrid>
      <w:tr w:rsidR="00D22253" w:rsidTr="00681A5A">
        <w:tc>
          <w:tcPr>
            <w:tcW w:w="4928" w:type="dxa"/>
          </w:tcPr>
          <w:p w:rsidR="00D22253" w:rsidRDefault="00D22253" w:rsidP="00FF4B2C">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2982036" cy="23747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2982185" cy="2374829"/>
                          </a:xfrm>
                          <a:prstGeom prst="rect">
                            <a:avLst/>
                          </a:prstGeom>
                          <a:noFill/>
                          <a:ln w="9525">
                            <a:noFill/>
                            <a:miter lim="800000"/>
                            <a:headEnd/>
                            <a:tailEnd/>
                          </a:ln>
                        </pic:spPr>
                      </pic:pic>
                    </a:graphicData>
                  </a:graphic>
                </wp:inline>
              </w:drawing>
            </w:r>
          </w:p>
        </w:tc>
        <w:tc>
          <w:tcPr>
            <w:tcW w:w="4929" w:type="dxa"/>
          </w:tcPr>
          <w:p w:rsidR="00D22253" w:rsidRDefault="00D22253" w:rsidP="00FF4B2C">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036627" cy="237234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3036778" cy="2372465"/>
                          </a:xfrm>
                          <a:prstGeom prst="rect">
                            <a:avLst/>
                          </a:prstGeom>
                          <a:noFill/>
                          <a:ln w="9525">
                            <a:noFill/>
                            <a:miter lim="800000"/>
                            <a:headEnd/>
                            <a:tailEnd/>
                          </a:ln>
                        </pic:spPr>
                      </pic:pic>
                    </a:graphicData>
                  </a:graphic>
                </wp:inline>
              </w:drawing>
            </w:r>
          </w:p>
        </w:tc>
      </w:tr>
      <w:tr w:rsidR="00D22253" w:rsidTr="00681A5A">
        <w:tc>
          <w:tcPr>
            <w:tcW w:w="4928" w:type="dxa"/>
          </w:tcPr>
          <w:p w:rsidR="00D22253" w:rsidRDefault="00E265DF" w:rsidP="00FF4B2C">
            <w:pPr>
              <w:pStyle w:val="B1"/>
              <w:ind w:left="0" w:firstLine="0"/>
              <w:rPr>
                <w:rFonts w:ascii="Arial" w:eastAsiaTheme="minorEastAsia" w:hAnsi="Arial" w:cs="Arial"/>
                <w:lang w:eastAsia="zh-CN"/>
              </w:rPr>
            </w:pPr>
            <w:r>
              <w:rPr>
                <w:rFonts w:ascii="Arial" w:eastAsiaTheme="minorEastAsia" w:hAnsi="Arial" w:cs="Arial"/>
                <w:noProof/>
                <w:lang w:val="en-US" w:eastAsia="zh-CN"/>
              </w:rPr>
              <w:lastRenderedPageBreak/>
              <w:drawing>
                <wp:inline distT="0" distB="0" distL="0" distR="0">
                  <wp:extent cx="2982036" cy="257942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2982184" cy="2579555"/>
                          </a:xfrm>
                          <a:prstGeom prst="rect">
                            <a:avLst/>
                          </a:prstGeom>
                          <a:noFill/>
                          <a:ln w="9525">
                            <a:noFill/>
                            <a:miter lim="800000"/>
                            <a:headEnd/>
                            <a:tailEnd/>
                          </a:ln>
                        </pic:spPr>
                      </pic:pic>
                    </a:graphicData>
                  </a:graphic>
                </wp:inline>
              </w:drawing>
            </w:r>
          </w:p>
        </w:tc>
        <w:tc>
          <w:tcPr>
            <w:tcW w:w="4929" w:type="dxa"/>
          </w:tcPr>
          <w:p w:rsidR="00D22253" w:rsidRDefault="00E265DF" w:rsidP="00FF4B2C">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036627" cy="252313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3042563" cy="2528064"/>
                          </a:xfrm>
                          <a:prstGeom prst="rect">
                            <a:avLst/>
                          </a:prstGeom>
                          <a:noFill/>
                          <a:ln w="9525">
                            <a:noFill/>
                            <a:miter lim="800000"/>
                            <a:headEnd/>
                            <a:tailEnd/>
                          </a:ln>
                        </pic:spPr>
                      </pic:pic>
                    </a:graphicData>
                  </a:graphic>
                </wp:inline>
              </w:drawing>
            </w:r>
          </w:p>
        </w:tc>
      </w:tr>
    </w:tbl>
    <w:p w:rsidR="00FF4B2C" w:rsidRDefault="00681A5A" w:rsidP="00681A5A">
      <w:pPr>
        <w:pStyle w:val="B1"/>
        <w:ind w:left="0" w:firstLine="0"/>
        <w:jc w:val="center"/>
        <w:rPr>
          <w:rFonts w:ascii="Arial" w:eastAsiaTheme="minorEastAsia" w:hAnsi="Arial" w:cs="Arial"/>
          <w:lang w:eastAsia="zh-CN"/>
        </w:rPr>
      </w:pPr>
      <w:r>
        <w:rPr>
          <w:rFonts w:ascii="Arial" w:eastAsiaTheme="minorEastAsia" w:hAnsi="Arial" w:cs="Arial" w:hint="eastAsia"/>
          <w:lang w:eastAsia="zh-CN"/>
        </w:rPr>
        <w:t xml:space="preserve">Figure 1: Miss </w:t>
      </w:r>
      <w:r>
        <w:rPr>
          <w:rFonts w:ascii="Arial" w:eastAsiaTheme="minorEastAsia" w:hAnsi="Arial" w:cs="Arial"/>
          <w:lang w:eastAsia="zh-CN"/>
        </w:rPr>
        <w:t>Detection</w:t>
      </w:r>
      <w:r>
        <w:rPr>
          <w:rFonts w:ascii="Arial" w:eastAsiaTheme="minorEastAsia" w:hAnsi="Arial" w:cs="Arial" w:hint="eastAsia"/>
          <w:lang w:eastAsia="zh-CN"/>
        </w:rPr>
        <w:t xml:space="preserve"> </w:t>
      </w:r>
      <w:r>
        <w:rPr>
          <w:rFonts w:ascii="Arial" w:eastAsiaTheme="minorEastAsia" w:hAnsi="Arial" w:cs="Arial"/>
          <w:lang w:eastAsia="zh-CN"/>
        </w:rPr>
        <w:t>probability</w:t>
      </w:r>
      <w:r>
        <w:rPr>
          <w:rFonts w:ascii="Arial" w:eastAsiaTheme="minorEastAsia" w:hAnsi="Arial" w:cs="Arial" w:hint="eastAsia"/>
          <w:lang w:eastAsia="zh-CN"/>
        </w:rPr>
        <w:t xml:space="preserve"> vs. CSI-RS samples for AWGN with different </w:t>
      </w:r>
      <w:r>
        <w:rPr>
          <w:rFonts w:ascii="Arial" w:eastAsiaTheme="minorEastAsia" w:hAnsi="Arial" w:cs="Arial"/>
          <w:lang w:eastAsia="zh-CN"/>
        </w:rPr>
        <w:t>measurement</w:t>
      </w:r>
      <w:r>
        <w:rPr>
          <w:rFonts w:ascii="Arial" w:eastAsiaTheme="minorEastAsia" w:hAnsi="Arial" w:cs="Arial" w:hint="eastAsia"/>
          <w:lang w:eastAsia="zh-CN"/>
        </w:rPr>
        <w:t xml:space="preserve"> BWs</w:t>
      </w:r>
    </w:p>
    <w:tbl>
      <w:tblPr>
        <w:tblStyle w:val="a6"/>
        <w:tblW w:w="0" w:type="auto"/>
        <w:tblLayout w:type="fixed"/>
        <w:tblLook w:val="04A0"/>
      </w:tblPr>
      <w:tblGrid>
        <w:gridCol w:w="4928"/>
        <w:gridCol w:w="4929"/>
      </w:tblGrid>
      <w:tr w:rsidR="00802ACF" w:rsidTr="00681A5A">
        <w:tc>
          <w:tcPr>
            <w:tcW w:w="4928" w:type="dxa"/>
          </w:tcPr>
          <w:p w:rsidR="00802ACF" w:rsidRDefault="00802ACF"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043451" cy="2422478"/>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3043451" cy="2422478"/>
                          </a:xfrm>
                          <a:prstGeom prst="rect">
                            <a:avLst/>
                          </a:prstGeom>
                          <a:noFill/>
                          <a:ln w="9525">
                            <a:noFill/>
                            <a:miter lim="800000"/>
                            <a:headEnd/>
                            <a:tailEnd/>
                          </a:ln>
                        </pic:spPr>
                      </pic:pic>
                    </a:graphicData>
                  </a:graphic>
                </wp:inline>
              </w:drawing>
            </w:r>
          </w:p>
        </w:tc>
        <w:tc>
          <w:tcPr>
            <w:tcW w:w="4929" w:type="dxa"/>
          </w:tcPr>
          <w:p w:rsidR="00802ACF"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186751" cy="242247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3187182" cy="2422805"/>
                          </a:xfrm>
                          <a:prstGeom prst="rect">
                            <a:avLst/>
                          </a:prstGeom>
                          <a:noFill/>
                          <a:ln w="9525">
                            <a:noFill/>
                            <a:miter lim="800000"/>
                            <a:headEnd/>
                            <a:tailEnd/>
                          </a:ln>
                        </pic:spPr>
                      </pic:pic>
                    </a:graphicData>
                  </a:graphic>
                </wp:inline>
              </w:drawing>
            </w:r>
          </w:p>
        </w:tc>
      </w:tr>
      <w:tr w:rsidR="00802ACF" w:rsidTr="00681A5A">
        <w:tc>
          <w:tcPr>
            <w:tcW w:w="4928" w:type="dxa"/>
          </w:tcPr>
          <w:p w:rsidR="00802ACF"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2988860" cy="246784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2992940" cy="2471211"/>
                          </a:xfrm>
                          <a:prstGeom prst="rect">
                            <a:avLst/>
                          </a:prstGeom>
                          <a:noFill/>
                          <a:ln w="9525">
                            <a:noFill/>
                            <a:miter lim="800000"/>
                            <a:headEnd/>
                            <a:tailEnd/>
                          </a:ln>
                        </pic:spPr>
                      </pic:pic>
                    </a:graphicData>
                  </a:graphic>
                </wp:inline>
              </w:drawing>
            </w:r>
          </w:p>
        </w:tc>
        <w:tc>
          <w:tcPr>
            <w:tcW w:w="4929" w:type="dxa"/>
          </w:tcPr>
          <w:p w:rsidR="00802ACF"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111689" cy="250436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srcRect/>
                          <a:stretch>
                            <a:fillRect/>
                          </a:stretch>
                        </pic:blipFill>
                        <pic:spPr bwMode="auto">
                          <a:xfrm>
                            <a:off x="0" y="0"/>
                            <a:ext cx="3113060" cy="2505467"/>
                          </a:xfrm>
                          <a:prstGeom prst="rect">
                            <a:avLst/>
                          </a:prstGeom>
                          <a:noFill/>
                          <a:ln w="9525">
                            <a:noFill/>
                            <a:miter lim="800000"/>
                            <a:headEnd/>
                            <a:tailEnd/>
                          </a:ln>
                        </pic:spPr>
                      </pic:pic>
                    </a:graphicData>
                  </a:graphic>
                </wp:inline>
              </w:drawing>
            </w:r>
          </w:p>
        </w:tc>
      </w:tr>
    </w:tbl>
    <w:p w:rsidR="00802ACF" w:rsidRPr="00681A5A" w:rsidRDefault="00681A5A" w:rsidP="00681A5A">
      <w:pPr>
        <w:pStyle w:val="B1"/>
        <w:ind w:left="0" w:firstLine="0"/>
        <w:jc w:val="center"/>
        <w:rPr>
          <w:rFonts w:ascii="Arial" w:eastAsiaTheme="minorEastAsia" w:hAnsi="Arial" w:cs="Arial"/>
          <w:lang w:eastAsia="zh-CN"/>
        </w:rPr>
      </w:pPr>
      <w:r>
        <w:rPr>
          <w:rFonts w:ascii="Arial" w:eastAsiaTheme="minorEastAsia" w:hAnsi="Arial" w:cs="Arial" w:hint="eastAsia"/>
          <w:lang w:eastAsia="zh-CN"/>
        </w:rPr>
        <w:t xml:space="preserve">Figure 2: Miss </w:t>
      </w:r>
      <w:r>
        <w:rPr>
          <w:rFonts w:ascii="Arial" w:eastAsiaTheme="minorEastAsia" w:hAnsi="Arial" w:cs="Arial"/>
          <w:lang w:eastAsia="zh-CN"/>
        </w:rPr>
        <w:t>Detection</w:t>
      </w:r>
      <w:r>
        <w:rPr>
          <w:rFonts w:ascii="Arial" w:eastAsiaTheme="minorEastAsia" w:hAnsi="Arial" w:cs="Arial" w:hint="eastAsia"/>
          <w:lang w:eastAsia="zh-CN"/>
        </w:rPr>
        <w:t xml:space="preserve"> </w:t>
      </w:r>
      <w:r>
        <w:rPr>
          <w:rFonts w:ascii="Arial" w:eastAsiaTheme="minorEastAsia" w:hAnsi="Arial" w:cs="Arial"/>
          <w:lang w:eastAsia="zh-CN"/>
        </w:rPr>
        <w:t>probability</w:t>
      </w:r>
      <w:r>
        <w:rPr>
          <w:rFonts w:ascii="Arial" w:eastAsiaTheme="minorEastAsia" w:hAnsi="Arial" w:cs="Arial" w:hint="eastAsia"/>
          <w:lang w:eastAsia="zh-CN"/>
        </w:rPr>
        <w:t xml:space="preserve"> vs. CSI-RS samples for EPA5Hz with different </w:t>
      </w:r>
      <w:r>
        <w:rPr>
          <w:rFonts w:ascii="Arial" w:eastAsiaTheme="minorEastAsia" w:hAnsi="Arial" w:cs="Arial"/>
          <w:lang w:eastAsia="zh-CN"/>
        </w:rPr>
        <w:t>measurement</w:t>
      </w:r>
      <w:r>
        <w:rPr>
          <w:rFonts w:ascii="Arial" w:eastAsiaTheme="minorEastAsia" w:hAnsi="Arial" w:cs="Arial" w:hint="eastAsia"/>
          <w:lang w:eastAsia="zh-CN"/>
        </w:rPr>
        <w:t xml:space="preserve"> BWs</w:t>
      </w:r>
    </w:p>
    <w:tbl>
      <w:tblPr>
        <w:tblStyle w:val="a6"/>
        <w:tblW w:w="0" w:type="auto"/>
        <w:tblLayout w:type="fixed"/>
        <w:tblLook w:val="04A0"/>
      </w:tblPr>
      <w:tblGrid>
        <w:gridCol w:w="4928"/>
        <w:gridCol w:w="4929"/>
      </w:tblGrid>
      <w:tr w:rsidR="00681A5A" w:rsidTr="00BD6C0A">
        <w:tc>
          <w:tcPr>
            <w:tcW w:w="4928" w:type="dxa"/>
          </w:tcPr>
          <w:p w:rsidR="00681A5A"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lastRenderedPageBreak/>
              <w:drawing>
                <wp:inline distT="0" distB="0" distL="0" distR="0">
                  <wp:extent cx="3043451" cy="2347415"/>
                  <wp:effectExtent l="0" t="0" r="0" b="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3046826" cy="2350018"/>
                          </a:xfrm>
                          <a:prstGeom prst="rect">
                            <a:avLst/>
                          </a:prstGeom>
                          <a:noFill/>
                          <a:ln w="9525">
                            <a:noFill/>
                            <a:miter lim="800000"/>
                            <a:headEnd/>
                            <a:tailEnd/>
                          </a:ln>
                        </pic:spPr>
                      </pic:pic>
                    </a:graphicData>
                  </a:graphic>
                </wp:inline>
              </w:drawing>
            </w:r>
          </w:p>
        </w:tc>
        <w:tc>
          <w:tcPr>
            <w:tcW w:w="4929" w:type="dxa"/>
          </w:tcPr>
          <w:p w:rsidR="00681A5A" w:rsidRDefault="00D55B43"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3043450" cy="23474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3043450" cy="2347415"/>
                          </a:xfrm>
                          <a:prstGeom prst="rect">
                            <a:avLst/>
                          </a:prstGeom>
                          <a:noFill/>
                          <a:ln w="9525">
                            <a:noFill/>
                            <a:miter lim="800000"/>
                            <a:headEnd/>
                            <a:tailEnd/>
                          </a:ln>
                        </pic:spPr>
                      </pic:pic>
                    </a:graphicData>
                  </a:graphic>
                </wp:inline>
              </w:drawing>
            </w:r>
          </w:p>
        </w:tc>
      </w:tr>
      <w:tr w:rsidR="00681A5A" w:rsidTr="00BD6C0A">
        <w:tc>
          <w:tcPr>
            <w:tcW w:w="4928" w:type="dxa"/>
          </w:tcPr>
          <w:p w:rsidR="00681A5A"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2987040" cy="2205355"/>
                  <wp:effectExtent l="0" t="0" r="0" b="0"/>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2987040" cy="2205355"/>
                          </a:xfrm>
                          <a:prstGeom prst="rect">
                            <a:avLst/>
                          </a:prstGeom>
                          <a:noFill/>
                          <a:ln w="9525">
                            <a:noFill/>
                            <a:miter lim="800000"/>
                            <a:headEnd/>
                            <a:tailEnd/>
                          </a:ln>
                        </pic:spPr>
                      </pic:pic>
                    </a:graphicData>
                  </a:graphic>
                </wp:inline>
              </w:drawing>
            </w:r>
          </w:p>
        </w:tc>
        <w:tc>
          <w:tcPr>
            <w:tcW w:w="4929" w:type="dxa"/>
          </w:tcPr>
          <w:p w:rsidR="00681A5A" w:rsidRDefault="00681A5A" w:rsidP="00BD6C0A">
            <w:pPr>
              <w:pStyle w:val="B1"/>
              <w:ind w:left="0" w:firstLine="0"/>
              <w:rPr>
                <w:rFonts w:ascii="Arial" w:eastAsiaTheme="minorEastAsia" w:hAnsi="Arial" w:cs="Arial"/>
                <w:lang w:eastAsia="zh-CN"/>
              </w:rPr>
            </w:pPr>
            <w:r>
              <w:rPr>
                <w:rFonts w:ascii="Arial" w:eastAsiaTheme="minorEastAsia" w:hAnsi="Arial" w:cs="Arial"/>
                <w:noProof/>
                <w:lang w:val="en-US" w:eastAsia="zh-CN"/>
              </w:rPr>
              <w:drawing>
                <wp:inline distT="0" distB="0" distL="0" distR="0">
                  <wp:extent cx="2995930" cy="2204085"/>
                  <wp:effectExtent l="0" t="0" r="0" b="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srcRect/>
                          <a:stretch>
                            <a:fillRect/>
                          </a:stretch>
                        </pic:blipFill>
                        <pic:spPr bwMode="auto">
                          <a:xfrm>
                            <a:off x="0" y="0"/>
                            <a:ext cx="2995930" cy="2204085"/>
                          </a:xfrm>
                          <a:prstGeom prst="rect">
                            <a:avLst/>
                          </a:prstGeom>
                          <a:noFill/>
                          <a:ln w="9525">
                            <a:noFill/>
                            <a:miter lim="800000"/>
                            <a:headEnd/>
                            <a:tailEnd/>
                          </a:ln>
                        </pic:spPr>
                      </pic:pic>
                    </a:graphicData>
                  </a:graphic>
                </wp:inline>
              </w:drawing>
            </w:r>
          </w:p>
        </w:tc>
      </w:tr>
    </w:tbl>
    <w:p w:rsidR="00681A5A" w:rsidRPr="00882C23" w:rsidRDefault="00681A5A" w:rsidP="00681A5A">
      <w:pPr>
        <w:pStyle w:val="B1"/>
        <w:ind w:left="0" w:firstLine="0"/>
        <w:jc w:val="center"/>
        <w:rPr>
          <w:rFonts w:ascii="Arial" w:eastAsiaTheme="minorEastAsia" w:hAnsi="Arial" w:cs="Arial"/>
          <w:lang w:eastAsia="zh-CN"/>
        </w:rPr>
      </w:pPr>
      <w:r>
        <w:rPr>
          <w:rFonts w:ascii="Arial" w:eastAsiaTheme="minorEastAsia" w:hAnsi="Arial" w:cs="Arial" w:hint="eastAsia"/>
          <w:lang w:eastAsia="zh-CN"/>
        </w:rPr>
        <w:t xml:space="preserve">Figure 3: Miss </w:t>
      </w:r>
      <w:r>
        <w:rPr>
          <w:rFonts w:ascii="Arial" w:eastAsiaTheme="minorEastAsia" w:hAnsi="Arial" w:cs="Arial"/>
          <w:lang w:eastAsia="zh-CN"/>
        </w:rPr>
        <w:t>Detection</w:t>
      </w:r>
      <w:r>
        <w:rPr>
          <w:rFonts w:ascii="Arial" w:eastAsiaTheme="minorEastAsia" w:hAnsi="Arial" w:cs="Arial" w:hint="eastAsia"/>
          <w:lang w:eastAsia="zh-CN"/>
        </w:rPr>
        <w:t xml:space="preserve"> </w:t>
      </w:r>
      <w:r>
        <w:rPr>
          <w:rFonts w:ascii="Arial" w:eastAsiaTheme="minorEastAsia" w:hAnsi="Arial" w:cs="Arial"/>
          <w:lang w:eastAsia="zh-CN"/>
        </w:rPr>
        <w:t>probability</w:t>
      </w:r>
      <w:r>
        <w:rPr>
          <w:rFonts w:ascii="Arial" w:eastAsiaTheme="minorEastAsia" w:hAnsi="Arial" w:cs="Arial" w:hint="eastAsia"/>
          <w:lang w:eastAsia="zh-CN"/>
        </w:rPr>
        <w:t xml:space="preserve"> vs. CSI-RS samples for ETU30Hz with different </w:t>
      </w:r>
      <w:r>
        <w:rPr>
          <w:rFonts w:ascii="Arial" w:eastAsiaTheme="minorEastAsia" w:hAnsi="Arial" w:cs="Arial"/>
          <w:lang w:eastAsia="zh-CN"/>
        </w:rPr>
        <w:t>measurement</w:t>
      </w:r>
      <w:r>
        <w:rPr>
          <w:rFonts w:ascii="Arial" w:eastAsiaTheme="minorEastAsia" w:hAnsi="Arial" w:cs="Arial" w:hint="eastAsia"/>
          <w:lang w:eastAsia="zh-CN"/>
        </w:rPr>
        <w:t xml:space="preserve"> BWs</w:t>
      </w:r>
    </w:p>
    <w:sectPr w:rsidR="00681A5A" w:rsidRPr="00882C23" w:rsidSect="00F5445B">
      <w:footerReference w:type="default" r:id="rId25"/>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F84" w:rsidRDefault="00750F84">
      <w:r>
        <w:separator/>
      </w:r>
    </w:p>
  </w:endnote>
  <w:endnote w:type="continuationSeparator" w:id="0">
    <w:p w:rsidR="00750F84" w:rsidRDefault="00750F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894" w:rsidRPr="001F38DC" w:rsidRDefault="005D2EAA">
    <w:pPr>
      <w:pStyle w:val="a4"/>
      <w:rPr>
        <w:b w:val="0"/>
        <w:bCs/>
        <w:i w:val="0"/>
        <w:iCs/>
      </w:rPr>
    </w:pPr>
    <w:r w:rsidRPr="001F38DC">
      <w:rPr>
        <w:rStyle w:val="a5"/>
        <w:b w:val="0"/>
        <w:bCs/>
        <w:i w:val="0"/>
        <w:iCs/>
        <w:color w:val="auto"/>
      </w:rPr>
      <w:fldChar w:fldCharType="begin"/>
    </w:r>
    <w:r w:rsidR="000D2894" w:rsidRPr="001F38DC">
      <w:rPr>
        <w:rStyle w:val="a5"/>
        <w:b w:val="0"/>
        <w:bCs/>
        <w:i w:val="0"/>
        <w:iCs/>
        <w:color w:val="auto"/>
      </w:rPr>
      <w:instrText xml:space="preserve"> PAGE </w:instrText>
    </w:r>
    <w:r w:rsidRPr="001F38DC">
      <w:rPr>
        <w:rStyle w:val="a5"/>
        <w:b w:val="0"/>
        <w:bCs/>
        <w:i w:val="0"/>
        <w:iCs/>
        <w:color w:val="auto"/>
      </w:rPr>
      <w:fldChar w:fldCharType="separate"/>
    </w:r>
    <w:r w:rsidR="00591A17">
      <w:rPr>
        <w:rStyle w:val="a5"/>
        <w:b w:val="0"/>
        <w:bCs/>
        <w:i w:val="0"/>
        <w:iCs/>
        <w:color w:val="auto"/>
      </w:rPr>
      <w:t>4</w:t>
    </w:r>
    <w:r w:rsidRPr="001F38DC">
      <w:rPr>
        <w:rStyle w:val="a5"/>
        <w:b w:val="0"/>
        <w:bCs/>
        <w:i w:val="0"/>
        <w:iCs/>
        <w:color w:val="auto"/>
      </w:rPr>
      <w:fldChar w:fldCharType="end"/>
    </w:r>
    <w:r w:rsidR="000D2894" w:rsidRPr="001F38DC">
      <w:rPr>
        <w:rStyle w:val="a5"/>
        <w:b w:val="0"/>
        <w:bCs/>
        <w:i w:val="0"/>
        <w:iCs/>
        <w:color w:val="auto"/>
      </w:rPr>
      <w:t>/</w:t>
    </w:r>
    <w:r w:rsidRPr="001F38DC">
      <w:rPr>
        <w:rStyle w:val="a5"/>
        <w:b w:val="0"/>
        <w:bCs/>
        <w:i w:val="0"/>
        <w:iCs/>
        <w:color w:val="auto"/>
      </w:rPr>
      <w:fldChar w:fldCharType="begin"/>
    </w:r>
    <w:r w:rsidR="000D2894" w:rsidRPr="001F38DC">
      <w:rPr>
        <w:rStyle w:val="a5"/>
        <w:b w:val="0"/>
        <w:bCs/>
        <w:i w:val="0"/>
        <w:iCs/>
        <w:color w:val="auto"/>
      </w:rPr>
      <w:instrText xml:space="preserve"> NUMPAGES </w:instrText>
    </w:r>
    <w:r w:rsidRPr="001F38DC">
      <w:rPr>
        <w:rStyle w:val="a5"/>
        <w:b w:val="0"/>
        <w:bCs/>
        <w:i w:val="0"/>
        <w:iCs/>
        <w:color w:val="auto"/>
      </w:rPr>
      <w:fldChar w:fldCharType="separate"/>
    </w:r>
    <w:r w:rsidR="00591A17">
      <w:rPr>
        <w:rStyle w:val="a5"/>
        <w:b w:val="0"/>
        <w:bCs/>
        <w:i w:val="0"/>
        <w:iCs/>
        <w:color w:val="auto"/>
      </w:rPr>
      <w:t>6</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F84" w:rsidRDefault="00750F84">
      <w:r>
        <w:separator/>
      </w:r>
    </w:p>
  </w:footnote>
  <w:footnote w:type="continuationSeparator" w:id="0">
    <w:p w:rsidR="00750F84" w:rsidRDefault="00750F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56A32"/>
    <w:multiLevelType w:val="hybridMultilevel"/>
    <w:tmpl w:val="E5FA40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B83306"/>
    <w:multiLevelType w:val="hybridMultilevel"/>
    <w:tmpl w:val="A7D2A3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9954176"/>
    <w:multiLevelType w:val="hybridMultilevel"/>
    <w:tmpl w:val="E60626A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89428C"/>
    <w:multiLevelType w:val="hybridMultilevel"/>
    <w:tmpl w:val="AC00FD10"/>
    <w:lvl w:ilvl="0" w:tplc="10E6C94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36F6289"/>
    <w:multiLevelType w:val="hybridMultilevel"/>
    <w:tmpl w:val="C9068A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2953A4"/>
    <w:multiLevelType w:val="hybridMultilevel"/>
    <w:tmpl w:val="EF24F4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
  </w:num>
  <w:num w:numId="4">
    <w:abstractNumId w:val="3"/>
  </w:num>
  <w:num w:numId="5">
    <w:abstractNumId w:val="4"/>
  </w:num>
  <w:num w:numId="6">
    <w:abstractNumId w:val="7"/>
  </w:num>
  <w:num w:numId="7">
    <w:abstractNumId w:val="6"/>
  </w:num>
  <w:num w:numId="8">
    <w:abstractNumId w:val="5"/>
  </w:num>
  <w:num w:numId="9">
    <w:abstractNumId w:val="0"/>
  </w:num>
  <w:num w:numId="10">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6589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1922"/>
    <w:rsid w:val="00012108"/>
    <w:rsid w:val="00013624"/>
    <w:rsid w:val="0001387F"/>
    <w:rsid w:val="000139B4"/>
    <w:rsid w:val="00013F21"/>
    <w:rsid w:val="00014191"/>
    <w:rsid w:val="000155B6"/>
    <w:rsid w:val="00015E65"/>
    <w:rsid w:val="00016421"/>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176"/>
    <w:rsid w:val="000318D4"/>
    <w:rsid w:val="00031DFB"/>
    <w:rsid w:val="00032602"/>
    <w:rsid w:val="000336A2"/>
    <w:rsid w:val="00033F0C"/>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2687"/>
    <w:rsid w:val="0008294B"/>
    <w:rsid w:val="000851C2"/>
    <w:rsid w:val="00085E4D"/>
    <w:rsid w:val="0008620C"/>
    <w:rsid w:val="00087F4D"/>
    <w:rsid w:val="00090A00"/>
    <w:rsid w:val="00090CC7"/>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CE9"/>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31DB"/>
    <w:rsid w:val="000C4F52"/>
    <w:rsid w:val="000C5D27"/>
    <w:rsid w:val="000C79EC"/>
    <w:rsid w:val="000C79F4"/>
    <w:rsid w:val="000C7A41"/>
    <w:rsid w:val="000D2894"/>
    <w:rsid w:val="000D2FCD"/>
    <w:rsid w:val="000D40FA"/>
    <w:rsid w:val="000D466D"/>
    <w:rsid w:val="000D4BC5"/>
    <w:rsid w:val="000D50E2"/>
    <w:rsid w:val="000D5A56"/>
    <w:rsid w:val="000D5E54"/>
    <w:rsid w:val="000D64C8"/>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4EDD"/>
    <w:rsid w:val="000F533C"/>
    <w:rsid w:val="000F56D7"/>
    <w:rsid w:val="000F67FA"/>
    <w:rsid w:val="000F7F69"/>
    <w:rsid w:val="00100A22"/>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76E7B"/>
    <w:rsid w:val="00180F9E"/>
    <w:rsid w:val="00182659"/>
    <w:rsid w:val="00183020"/>
    <w:rsid w:val="0018399C"/>
    <w:rsid w:val="00184886"/>
    <w:rsid w:val="00185A75"/>
    <w:rsid w:val="00186A15"/>
    <w:rsid w:val="00186F25"/>
    <w:rsid w:val="0018784C"/>
    <w:rsid w:val="00190330"/>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4AD9"/>
    <w:rsid w:val="001A56DD"/>
    <w:rsid w:val="001A5E63"/>
    <w:rsid w:val="001A6C7D"/>
    <w:rsid w:val="001A73C0"/>
    <w:rsid w:val="001B09CE"/>
    <w:rsid w:val="001B0EEE"/>
    <w:rsid w:val="001B1758"/>
    <w:rsid w:val="001B240E"/>
    <w:rsid w:val="001B3173"/>
    <w:rsid w:val="001B3419"/>
    <w:rsid w:val="001B4326"/>
    <w:rsid w:val="001B6189"/>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2063"/>
    <w:rsid w:val="001D247A"/>
    <w:rsid w:val="001D3936"/>
    <w:rsid w:val="001D4B7C"/>
    <w:rsid w:val="001D561C"/>
    <w:rsid w:val="001D6686"/>
    <w:rsid w:val="001D7BF0"/>
    <w:rsid w:val="001E093B"/>
    <w:rsid w:val="001E0DB0"/>
    <w:rsid w:val="001E1083"/>
    <w:rsid w:val="001E337B"/>
    <w:rsid w:val="001E4311"/>
    <w:rsid w:val="001E4B75"/>
    <w:rsid w:val="001E5968"/>
    <w:rsid w:val="001E5D36"/>
    <w:rsid w:val="001F0200"/>
    <w:rsid w:val="001F0938"/>
    <w:rsid w:val="001F0D3F"/>
    <w:rsid w:val="001F127B"/>
    <w:rsid w:val="001F142C"/>
    <w:rsid w:val="001F14A4"/>
    <w:rsid w:val="001F5F3F"/>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4D7C"/>
    <w:rsid w:val="00265352"/>
    <w:rsid w:val="0026622A"/>
    <w:rsid w:val="0026677E"/>
    <w:rsid w:val="00266ACB"/>
    <w:rsid w:val="00266B51"/>
    <w:rsid w:val="00266BC7"/>
    <w:rsid w:val="00271797"/>
    <w:rsid w:val="0027185E"/>
    <w:rsid w:val="00272508"/>
    <w:rsid w:val="0027294C"/>
    <w:rsid w:val="002741EC"/>
    <w:rsid w:val="00275688"/>
    <w:rsid w:val="002768A9"/>
    <w:rsid w:val="00276948"/>
    <w:rsid w:val="00276B98"/>
    <w:rsid w:val="00277C44"/>
    <w:rsid w:val="0028046B"/>
    <w:rsid w:val="00280614"/>
    <w:rsid w:val="00280C5F"/>
    <w:rsid w:val="0028186C"/>
    <w:rsid w:val="0028739B"/>
    <w:rsid w:val="002874B4"/>
    <w:rsid w:val="0029077A"/>
    <w:rsid w:val="00290B8C"/>
    <w:rsid w:val="002948A7"/>
    <w:rsid w:val="00295863"/>
    <w:rsid w:val="00296654"/>
    <w:rsid w:val="00296757"/>
    <w:rsid w:val="00297657"/>
    <w:rsid w:val="002976F1"/>
    <w:rsid w:val="002A0508"/>
    <w:rsid w:val="002A3F76"/>
    <w:rsid w:val="002A6D62"/>
    <w:rsid w:val="002A7004"/>
    <w:rsid w:val="002B154A"/>
    <w:rsid w:val="002B17A0"/>
    <w:rsid w:val="002B244F"/>
    <w:rsid w:val="002B3428"/>
    <w:rsid w:val="002B3556"/>
    <w:rsid w:val="002B367F"/>
    <w:rsid w:val="002B4FE5"/>
    <w:rsid w:val="002B5003"/>
    <w:rsid w:val="002B7726"/>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25C"/>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06932"/>
    <w:rsid w:val="00310406"/>
    <w:rsid w:val="00310445"/>
    <w:rsid w:val="0031085C"/>
    <w:rsid w:val="003108EF"/>
    <w:rsid w:val="00311781"/>
    <w:rsid w:val="00311F86"/>
    <w:rsid w:val="00313600"/>
    <w:rsid w:val="00313F73"/>
    <w:rsid w:val="00313F78"/>
    <w:rsid w:val="003147BA"/>
    <w:rsid w:val="00314892"/>
    <w:rsid w:val="00314CF8"/>
    <w:rsid w:val="00315A85"/>
    <w:rsid w:val="00316345"/>
    <w:rsid w:val="003177AD"/>
    <w:rsid w:val="003178E6"/>
    <w:rsid w:val="00320028"/>
    <w:rsid w:val="0032308D"/>
    <w:rsid w:val="00324888"/>
    <w:rsid w:val="003261F5"/>
    <w:rsid w:val="00326DE0"/>
    <w:rsid w:val="0032732F"/>
    <w:rsid w:val="00327D65"/>
    <w:rsid w:val="00327D7A"/>
    <w:rsid w:val="00331AAB"/>
    <w:rsid w:val="003329A1"/>
    <w:rsid w:val="00332F3A"/>
    <w:rsid w:val="00333D19"/>
    <w:rsid w:val="00334DCD"/>
    <w:rsid w:val="0033522D"/>
    <w:rsid w:val="003354CB"/>
    <w:rsid w:val="0033589C"/>
    <w:rsid w:val="00335CEA"/>
    <w:rsid w:val="00336176"/>
    <w:rsid w:val="00337F02"/>
    <w:rsid w:val="00337F09"/>
    <w:rsid w:val="0034034B"/>
    <w:rsid w:val="003423AE"/>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56F"/>
    <w:rsid w:val="00382728"/>
    <w:rsid w:val="0038539F"/>
    <w:rsid w:val="00385673"/>
    <w:rsid w:val="003861DA"/>
    <w:rsid w:val="00390B0A"/>
    <w:rsid w:val="00390D73"/>
    <w:rsid w:val="00390E8E"/>
    <w:rsid w:val="00391094"/>
    <w:rsid w:val="003925DB"/>
    <w:rsid w:val="003930AB"/>
    <w:rsid w:val="003966DF"/>
    <w:rsid w:val="00397BE8"/>
    <w:rsid w:val="00397CC6"/>
    <w:rsid w:val="00397FAD"/>
    <w:rsid w:val="003A0973"/>
    <w:rsid w:val="003A1E85"/>
    <w:rsid w:val="003A2CE0"/>
    <w:rsid w:val="003A44F4"/>
    <w:rsid w:val="003A65E9"/>
    <w:rsid w:val="003A7195"/>
    <w:rsid w:val="003A72E6"/>
    <w:rsid w:val="003A78B7"/>
    <w:rsid w:val="003A7A90"/>
    <w:rsid w:val="003B0387"/>
    <w:rsid w:val="003B077A"/>
    <w:rsid w:val="003B0F32"/>
    <w:rsid w:val="003B2787"/>
    <w:rsid w:val="003B36DA"/>
    <w:rsid w:val="003B4191"/>
    <w:rsid w:val="003B4613"/>
    <w:rsid w:val="003B4AB3"/>
    <w:rsid w:val="003B4ED6"/>
    <w:rsid w:val="003B5438"/>
    <w:rsid w:val="003B796C"/>
    <w:rsid w:val="003B798B"/>
    <w:rsid w:val="003C095A"/>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495C"/>
    <w:rsid w:val="003D50AA"/>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DDB"/>
    <w:rsid w:val="00423736"/>
    <w:rsid w:val="004245FE"/>
    <w:rsid w:val="00426F5B"/>
    <w:rsid w:val="00427576"/>
    <w:rsid w:val="004275B1"/>
    <w:rsid w:val="004308CA"/>
    <w:rsid w:val="00430C91"/>
    <w:rsid w:val="00430F00"/>
    <w:rsid w:val="0043128D"/>
    <w:rsid w:val="00432751"/>
    <w:rsid w:val="00432A11"/>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769D"/>
    <w:rsid w:val="00447C77"/>
    <w:rsid w:val="00447D54"/>
    <w:rsid w:val="00450037"/>
    <w:rsid w:val="00450659"/>
    <w:rsid w:val="004567A3"/>
    <w:rsid w:val="00461335"/>
    <w:rsid w:val="004619AE"/>
    <w:rsid w:val="0046204B"/>
    <w:rsid w:val="004624D3"/>
    <w:rsid w:val="00462A41"/>
    <w:rsid w:val="0046498E"/>
    <w:rsid w:val="00465837"/>
    <w:rsid w:val="00466F89"/>
    <w:rsid w:val="00467472"/>
    <w:rsid w:val="00471CDF"/>
    <w:rsid w:val="00472C33"/>
    <w:rsid w:val="00472C4A"/>
    <w:rsid w:val="00472D61"/>
    <w:rsid w:val="004738CD"/>
    <w:rsid w:val="00474E3C"/>
    <w:rsid w:val="00474FE8"/>
    <w:rsid w:val="0047697A"/>
    <w:rsid w:val="004774B6"/>
    <w:rsid w:val="00480302"/>
    <w:rsid w:val="00481060"/>
    <w:rsid w:val="00481E23"/>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4C3A"/>
    <w:rsid w:val="00495D14"/>
    <w:rsid w:val="0049767A"/>
    <w:rsid w:val="004A067B"/>
    <w:rsid w:val="004A0A48"/>
    <w:rsid w:val="004A1B78"/>
    <w:rsid w:val="004A3BB8"/>
    <w:rsid w:val="004A3F4E"/>
    <w:rsid w:val="004A4F50"/>
    <w:rsid w:val="004A50B9"/>
    <w:rsid w:val="004A6504"/>
    <w:rsid w:val="004A698E"/>
    <w:rsid w:val="004A6DDC"/>
    <w:rsid w:val="004A75C2"/>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838"/>
    <w:rsid w:val="004E17A3"/>
    <w:rsid w:val="004E19BD"/>
    <w:rsid w:val="004E1BBE"/>
    <w:rsid w:val="004E4506"/>
    <w:rsid w:val="004F000D"/>
    <w:rsid w:val="004F0BEA"/>
    <w:rsid w:val="004F1091"/>
    <w:rsid w:val="004F1233"/>
    <w:rsid w:val="004F1600"/>
    <w:rsid w:val="004F231A"/>
    <w:rsid w:val="004F24F6"/>
    <w:rsid w:val="004F29EA"/>
    <w:rsid w:val="004F3CD2"/>
    <w:rsid w:val="004F424E"/>
    <w:rsid w:val="004F66B4"/>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4AF9"/>
    <w:rsid w:val="005359AA"/>
    <w:rsid w:val="005367E8"/>
    <w:rsid w:val="0053775A"/>
    <w:rsid w:val="0054293C"/>
    <w:rsid w:val="0054348B"/>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A17"/>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B2B"/>
    <w:rsid w:val="005D2EAA"/>
    <w:rsid w:val="005D32A9"/>
    <w:rsid w:val="005D381D"/>
    <w:rsid w:val="005D42D0"/>
    <w:rsid w:val="005D45FC"/>
    <w:rsid w:val="005D5431"/>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A4B"/>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2324"/>
    <w:rsid w:val="006737D9"/>
    <w:rsid w:val="00673F45"/>
    <w:rsid w:val="00674435"/>
    <w:rsid w:val="00674D10"/>
    <w:rsid w:val="006756A7"/>
    <w:rsid w:val="00676A68"/>
    <w:rsid w:val="00680F5D"/>
    <w:rsid w:val="00681949"/>
    <w:rsid w:val="00681986"/>
    <w:rsid w:val="00681A5A"/>
    <w:rsid w:val="006830AC"/>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574F"/>
    <w:rsid w:val="006A7755"/>
    <w:rsid w:val="006A77D5"/>
    <w:rsid w:val="006B07B3"/>
    <w:rsid w:val="006B0D78"/>
    <w:rsid w:val="006B1047"/>
    <w:rsid w:val="006B3230"/>
    <w:rsid w:val="006B4930"/>
    <w:rsid w:val="006B4F89"/>
    <w:rsid w:val="006B5D89"/>
    <w:rsid w:val="006B60B7"/>
    <w:rsid w:val="006B748C"/>
    <w:rsid w:val="006B7E27"/>
    <w:rsid w:val="006C09AE"/>
    <w:rsid w:val="006C185A"/>
    <w:rsid w:val="006C2099"/>
    <w:rsid w:val="006C2B69"/>
    <w:rsid w:val="006C31E8"/>
    <w:rsid w:val="006C35EC"/>
    <w:rsid w:val="006C4B1A"/>
    <w:rsid w:val="006C5787"/>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13B7"/>
    <w:rsid w:val="006F24BD"/>
    <w:rsid w:val="006F38F7"/>
    <w:rsid w:val="006F3BE9"/>
    <w:rsid w:val="006F41DD"/>
    <w:rsid w:val="006F4819"/>
    <w:rsid w:val="006F4994"/>
    <w:rsid w:val="006F4CA6"/>
    <w:rsid w:val="006F559B"/>
    <w:rsid w:val="006F6C5D"/>
    <w:rsid w:val="007012B6"/>
    <w:rsid w:val="00702C5E"/>
    <w:rsid w:val="00704C91"/>
    <w:rsid w:val="00704D25"/>
    <w:rsid w:val="0070526E"/>
    <w:rsid w:val="0070607C"/>
    <w:rsid w:val="00706BC4"/>
    <w:rsid w:val="00710B6B"/>
    <w:rsid w:val="00711B79"/>
    <w:rsid w:val="00712DC5"/>
    <w:rsid w:val="00712E6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0F84"/>
    <w:rsid w:val="0075274F"/>
    <w:rsid w:val="007533DE"/>
    <w:rsid w:val="00753FBB"/>
    <w:rsid w:val="00754861"/>
    <w:rsid w:val="00754FBE"/>
    <w:rsid w:val="00761B98"/>
    <w:rsid w:val="00762075"/>
    <w:rsid w:val="00763332"/>
    <w:rsid w:val="007640B5"/>
    <w:rsid w:val="00764224"/>
    <w:rsid w:val="007645B8"/>
    <w:rsid w:val="00764FDE"/>
    <w:rsid w:val="00767D6A"/>
    <w:rsid w:val="00770022"/>
    <w:rsid w:val="0077197B"/>
    <w:rsid w:val="0077207F"/>
    <w:rsid w:val="007737E5"/>
    <w:rsid w:val="00774D50"/>
    <w:rsid w:val="00775D6A"/>
    <w:rsid w:val="00776660"/>
    <w:rsid w:val="00777B61"/>
    <w:rsid w:val="00781052"/>
    <w:rsid w:val="00782BA5"/>
    <w:rsid w:val="00784BA7"/>
    <w:rsid w:val="00785A7E"/>
    <w:rsid w:val="00785F9D"/>
    <w:rsid w:val="0078607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2482"/>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8AF"/>
    <w:rsid w:val="007B2B85"/>
    <w:rsid w:val="007B3BDC"/>
    <w:rsid w:val="007B5089"/>
    <w:rsid w:val="007B537B"/>
    <w:rsid w:val="007C06DC"/>
    <w:rsid w:val="007C0C8A"/>
    <w:rsid w:val="007C1A55"/>
    <w:rsid w:val="007C1B9C"/>
    <w:rsid w:val="007C204D"/>
    <w:rsid w:val="007C21F7"/>
    <w:rsid w:val="007C382D"/>
    <w:rsid w:val="007C661D"/>
    <w:rsid w:val="007C6830"/>
    <w:rsid w:val="007C7ACB"/>
    <w:rsid w:val="007D1C04"/>
    <w:rsid w:val="007D5CE6"/>
    <w:rsid w:val="007D713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2ACF"/>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2AF"/>
    <w:rsid w:val="008473A7"/>
    <w:rsid w:val="0084785E"/>
    <w:rsid w:val="00850640"/>
    <w:rsid w:val="00850CCE"/>
    <w:rsid w:val="00851F52"/>
    <w:rsid w:val="00856245"/>
    <w:rsid w:val="00856C4E"/>
    <w:rsid w:val="00856FE4"/>
    <w:rsid w:val="00857652"/>
    <w:rsid w:val="00860D8A"/>
    <w:rsid w:val="00861389"/>
    <w:rsid w:val="008616D4"/>
    <w:rsid w:val="00862798"/>
    <w:rsid w:val="008634DA"/>
    <w:rsid w:val="008638F2"/>
    <w:rsid w:val="00864FEB"/>
    <w:rsid w:val="00865964"/>
    <w:rsid w:val="00865DF2"/>
    <w:rsid w:val="00865F78"/>
    <w:rsid w:val="00866665"/>
    <w:rsid w:val="008669B7"/>
    <w:rsid w:val="00867D67"/>
    <w:rsid w:val="00871DBE"/>
    <w:rsid w:val="0087282F"/>
    <w:rsid w:val="00874108"/>
    <w:rsid w:val="008744EA"/>
    <w:rsid w:val="008770F1"/>
    <w:rsid w:val="00877647"/>
    <w:rsid w:val="00877F7D"/>
    <w:rsid w:val="00881D68"/>
    <w:rsid w:val="00882C23"/>
    <w:rsid w:val="008847ED"/>
    <w:rsid w:val="008850CA"/>
    <w:rsid w:val="00885D39"/>
    <w:rsid w:val="0088789B"/>
    <w:rsid w:val="00887D76"/>
    <w:rsid w:val="0089067C"/>
    <w:rsid w:val="0089423F"/>
    <w:rsid w:val="00894360"/>
    <w:rsid w:val="0089440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0281"/>
    <w:rsid w:val="008F10AB"/>
    <w:rsid w:val="008F1372"/>
    <w:rsid w:val="008F2A8B"/>
    <w:rsid w:val="008F44BE"/>
    <w:rsid w:val="008F52C2"/>
    <w:rsid w:val="008F5B2E"/>
    <w:rsid w:val="008F5E53"/>
    <w:rsid w:val="008F760E"/>
    <w:rsid w:val="009016FA"/>
    <w:rsid w:val="00904108"/>
    <w:rsid w:val="00906660"/>
    <w:rsid w:val="0090709C"/>
    <w:rsid w:val="009075D6"/>
    <w:rsid w:val="009105B3"/>
    <w:rsid w:val="00911332"/>
    <w:rsid w:val="00911C95"/>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247"/>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60753"/>
    <w:rsid w:val="00960C01"/>
    <w:rsid w:val="00961702"/>
    <w:rsid w:val="00962831"/>
    <w:rsid w:val="0096295F"/>
    <w:rsid w:val="009630E5"/>
    <w:rsid w:val="009644E7"/>
    <w:rsid w:val="009659F9"/>
    <w:rsid w:val="00965A5F"/>
    <w:rsid w:val="00965F53"/>
    <w:rsid w:val="009660A3"/>
    <w:rsid w:val="00967B77"/>
    <w:rsid w:val="00967FE7"/>
    <w:rsid w:val="00970395"/>
    <w:rsid w:val="009706E5"/>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86501"/>
    <w:rsid w:val="00990626"/>
    <w:rsid w:val="009908A8"/>
    <w:rsid w:val="00990B5C"/>
    <w:rsid w:val="00991B0F"/>
    <w:rsid w:val="00992BA0"/>
    <w:rsid w:val="00993C81"/>
    <w:rsid w:val="00993DA1"/>
    <w:rsid w:val="0099445B"/>
    <w:rsid w:val="00994575"/>
    <w:rsid w:val="0099580B"/>
    <w:rsid w:val="009A123E"/>
    <w:rsid w:val="009A2B21"/>
    <w:rsid w:val="009A4274"/>
    <w:rsid w:val="009A5899"/>
    <w:rsid w:val="009A6B88"/>
    <w:rsid w:val="009A6C01"/>
    <w:rsid w:val="009A757E"/>
    <w:rsid w:val="009A7994"/>
    <w:rsid w:val="009A7EF9"/>
    <w:rsid w:val="009B2F8B"/>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3C0"/>
    <w:rsid w:val="009E1BF6"/>
    <w:rsid w:val="009E357A"/>
    <w:rsid w:val="009E45D2"/>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3EBE"/>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828"/>
    <w:rsid w:val="00A22E6E"/>
    <w:rsid w:val="00A230CF"/>
    <w:rsid w:val="00A2656D"/>
    <w:rsid w:val="00A27BFF"/>
    <w:rsid w:val="00A30561"/>
    <w:rsid w:val="00A30B94"/>
    <w:rsid w:val="00A31A68"/>
    <w:rsid w:val="00A32B89"/>
    <w:rsid w:val="00A32EFC"/>
    <w:rsid w:val="00A35B90"/>
    <w:rsid w:val="00A42BA0"/>
    <w:rsid w:val="00A4384A"/>
    <w:rsid w:val="00A44455"/>
    <w:rsid w:val="00A45548"/>
    <w:rsid w:val="00A4787D"/>
    <w:rsid w:val="00A51C79"/>
    <w:rsid w:val="00A51CAA"/>
    <w:rsid w:val="00A527B2"/>
    <w:rsid w:val="00A5359A"/>
    <w:rsid w:val="00A5452A"/>
    <w:rsid w:val="00A54FC1"/>
    <w:rsid w:val="00A55808"/>
    <w:rsid w:val="00A55A4E"/>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21E"/>
    <w:rsid w:val="00A75356"/>
    <w:rsid w:val="00A75F05"/>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586"/>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51CE"/>
    <w:rsid w:val="00B17BC1"/>
    <w:rsid w:val="00B17CBB"/>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8E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6278"/>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9BF"/>
    <w:rsid w:val="00C00F14"/>
    <w:rsid w:val="00C026CD"/>
    <w:rsid w:val="00C02CF0"/>
    <w:rsid w:val="00C04C18"/>
    <w:rsid w:val="00C04D7B"/>
    <w:rsid w:val="00C04ED5"/>
    <w:rsid w:val="00C06DD5"/>
    <w:rsid w:val="00C07BC6"/>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3D7"/>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421A"/>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6F5E"/>
    <w:rsid w:val="00CC775A"/>
    <w:rsid w:val="00CC78A4"/>
    <w:rsid w:val="00CC79F5"/>
    <w:rsid w:val="00CC7F36"/>
    <w:rsid w:val="00CD0D02"/>
    <w:rsid w:val="00CD151A"/>
    <w:rsid w:val="00CD37E9"/>
    <w:rsid w:val="00CD4999"/>
    <w:rsid w:val="00CD4EE2"/>
    <w:rsid w:val="00CD5EC6"/>
    <w:rsid w:val="00CD691A"/>
    <w:rsid w:val="00CD6E80"/>
    <w:rsid w:val="00CD769F"/>
    <w:rsid w:val="00CD79F0"/>
    <w:rsid w:val="00CD7BEB"/>
    <w:rsid w:val="00CE2940"/>
    <w:rsid w:val="00CE2D5C"/>
    <w:rsid w:val="00CE4BDF"/>
    <w:rsid w:val="00CE51D3"/>
    <w:rsid w:val="00CE5560"/>
    <w:rsid w:val="00CE7C58"/>
    <w:rsid w:val="00CE7FDB"/>
    <w:rsid w:val="00CF05E1"/>
    <w:rsid w:val="00CF0D66"/>
    <w:rsid w:val="00CF1F03"/>
    <w:rsid w:val="00CF2461"/>
    <w:rsid w:val="00CF32B6"/>
    <w:rsid w:val="00CF3B1D"/>
    <w:rsid w:val="00CF45A8"/>
    <w:rsid w:val="00CF5326"/>
    <w:rsid w:val="00CF5EBF"/>
    <w:rsid w:val="00CF6222"/>
    <w:rsid w:val="00CF69B0"/>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B99"/>
    <w:rsid w:val="00D13E01"/>
    <w:rsid w:val="00D165B6"/>
    <w:rsid w:val="00D1769F"/>
    <w:rsid w:val="00D1780F"/>
    <w:rsid w:val="00D220D8"/>
    <w:rsid w:val="00D22253"/>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4740"/>
    <w:rsid w:val="00D47D29"/>
    <w:rsid w:val="00D501A8"/>
    <w:rsid w:val="00D50377"/>
    <w:rsid w:val="00D51707"/>
    <w:rsid w:val="00D524E4"/>
    <w:rsid w:val="00D529C8"/>
    <w:rsid w:val="00D53E59"/>
    <w:rsid w:val="00D5560B"/>
    <w:rsid w:val="00D55B43"/>
    <w:rsid w:val="00D56DFE"/>
    <w:rsid w:val="00D5711B"/>
    <w:rsid w:val="00D575C0"/>
    <w:rsid w:val="00D6106D"/>
    <w:rsid w:val="00D62056"/>
    <w:rsid w:val="00D62308"/>
    <w:rsid w:val="00D63479"/>
    <w:rsid w:val="00D634D8"/>
    <w:rsid w:val="00D639B6"/>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7624"/>
    <w:rsid w:val="00DC00A7"/>
    <w:rsid w:val="00DC00E6"/>
    <w:rsid w:val="00DC0211"/>
    <w:rsid w:val="00DC09C0"/>
    <w:rsid w:val="00DC123F"/>
    <w:rsid w:val="00DC2EE4"/>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E0D"/>
    <w:rsid w:val="00DE754E"/>
    <w:rsid w:val="00DF0407"/>
    <w:rsid w:val="00DF0C0C"/>
    <w:rsid w:val="00DF169D"/>
    <w:rsid w:val="00DF2493"/>
    <w:rsid w:val="00DF33E6"/>
    <w:rsid w:val="00DF360C"/>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0123"/>
    <w:rsid w:val="00E12CB3"/>
    <w:rsid w:val="00E12FD0"/>
    <w:rsid w:val="00E13D28"/>
    <w:rsid w:val="00E14129"/>
    <w:rsid w:val="00E169B0"/>
    <w:rsid w:val="00E1772F"/>
    <w:rsid w:val="00E17C47"/>
    <w:rsid w:val="00E22130"/>
    <w:rsid w:val="00E227A1"/>
    <w:rsid w:val="00E22DF7"/>
    <w:rsid w:val="00E24E44"/>
    <w:rsid w:val="00E265DF"/>
    <w:rsid w:val="00E2717B"/>
    <w:rsid w:val="00E27293"/>
    <w:rsid w:val="00E27DAC"/>
    <w:rsid w:val="00E321C3"/>
    <w:rsid w:val="00E33CB0"/>
    <w:rsid w:val="00E34151"/>
    <w:rsid w:val="00E34DA6"/>
    <w:rsid w:val="00E35AAA"/>
    <w:rsid w:val="00E35E82"/>
    <w:rsid w:val="00E37058"/>
    <w:rsid w:val="00E40BE2"/>
    <w:rsid w:val="00E412F8"/>
    <w:rsid w:val="00E41844"/>
    <w:rsid w:val="00E41F70"/>
    <w:rsid w:val="00E44751"/>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4A09"/>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DF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CF7"/>
    <w:rsid w:val="00F06591"/>
    <w:rsid w:val="00F07ECB"/>
    <w:rsid w:val="00F10706"/>
    <w:rsid w:val="00F128B5"/>
    <w:rsid w:val="00F153C4"/>
    <w:rsid w:val="00F16013"/>
    <w:rsid w:val="00F16A1E"/>
    <w:rsid w:val="00F1765A"/>
    <w:rsid w:val="00F20A72"/>
    <w:rsid w:val="00F2173B"/>
    <w:rsid w:val="00F23866"/>
    <w:rsid w:val="00F24B2E"/>
    <w:rsid w:val="00F2521F"/>
    <w:rsid w:val="00F25B3A"/>
    <w:rsid w:val="00F25F8F"/>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18B0"/>
    <w:rsid w:val="00F42DB5"/>
    <w:rsid w:val="00F42E19"/>
    <w:rsid w:val="00F43626"/>
    <w:rsid w:val="00F44606"/>
    <w:rsid w:val="00F44E59"/>
    <w:rsid w:val="00F45501"/>
    <w:rsid w:val="00F45C8D"/>
    <w:rsid w:val="00F46596"/>
    <w:rsid w:val="00F46D49"/>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721C"/>
    <w:rsid w:val="00FB042F"/>
    <w:rsid w:val="00FB154E"/>
    <w:rsid w:val="00FB1E5E"/>
    <w:rsid w:val="00FB3610"/>
    <w:rsid w:val="00FB3AEC"/>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487"/>
    <w:rsid w:val="00FF35C2"/>
    <w:rsid w:val="00FF371F"/>
    <w:rsid w:val="00FF3CD0"/>
    <w:rsid w:val="00FF3F36"/>
    <w:rsid w:val="00FF4458"/>
    <w:rsid w:val="00FF45FC"/>
    <w:rsid w:val="00FF4B2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 w:type="character" w:customStyle="1" w:styleId="highlight">
    <w:name w:val="highlight"/>
    <w:basedOn w:val="a0"/>
    <w:rsid w:val="0028186C"/>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image" Target="media/image2.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688FC-C036-4CC2-8D0F-22B36A90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5</cp:revision>
  <cp:lastPrinted>2014-03-28T03:15:00Z</cp:lastPrinted>
  <dcterms:created xsi:type="dcterms:W3CDTF">2014-09-25T08:29:00Z</dcterms:created>
  <dcterms:modified xsi:type="dcterms:W3CDTF">2014-09-29T08:33:00Z</dcterms:modified>
</cp:coreProperties>
</file>